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A90CE" w14:textId="77777777" w:rsidR="00422FE2" w:rsidRPr="002E1716" w:rsidRDefault="002E1716" w:rsidP="00422FE2">
      <w:pPr>
        <w:pStyle w:val="basic"/>
        <w:jc w:val="right"/>
        <w:rPr>
          <w:i/>
          <w:sz w:val="20"/>
          <w:szCs w:val="20"/>
        </w:rPr>
      </w:pPr>
      <w:r w:rsidRPr="002E1716">
        <w:rPr>
          <w:i/>
          <w:noProof/>
          <w:sz w:val="20"/>
          <w:szCs w:val="20"/>
          <w:lang w:eastAsia="en-CA"/>
        </w:rPr>
        <w:drawing>
          <wp:anchor distT="0" distB="0" distL="114300" distR="114300" simplePos="0" relativeHeight="251657216" behindDoc="1" locked="0" layoutInCell="1" allowOverlap="1" wp14:anchorId="62C2D73A" wp14:editId="67C7B139">
            <wp:simplePos x="0" y="0"/>
            <wp:positionH relativeFrom="leftMargin">
              <wp:align>right</wp:align>
            </wp:positionH>
            <wp:positionV relativeFrom="paragraph">
              <wp:posOffset>0</wp:posOffset>
            </wp:positionV>
            <wp:extent cx="350520" cy="226060"/>
            <wp:effectExtent l="0" t="0" r="0" b="2540"/>
            <wp:wrapTight wrapText="bothSides">
              <wp:wrapPolygon edited="0">
                <wp:start x="0" y="0"/>
                <wp:lineTo x="0" y="20022"/>
                <wp:lineTo x="19957" y="20022"/>
                <wp:lineTo x="1995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thtd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226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D21BB6" w14:textId="77777777" w:rsidR="00494DE4" w:rsidRDefault="00494DE4" w:rsidP="00422FE2">
      <w:pPr>
        <w:pStyle w:val="basic"/>
        <w:jc w:val="right"/>
        <w:rPr>
          <w:sz w:val="18"/>
          <w:szCs w:val="18"/>
        </w:rPr>
      </w:pPr>
    </w:p>
    <w:p w14:paraId="457DC5AC" w14:textId="77777777" w:rsidR="00A63B74" w:rsidRDefault="00A63B74" w:rsidP="00422FE2">
      <w:pPr>
        <w:pStyle w:val="basic"/>
        <w:jc w:val="right"/>
        <w:rPr>
          <w:sz w:val="18"/>
          <w:szCs w:val="18"/>
        </w:rPr>
      </w:pPr>
    </w:p>
    <w:p w14:paraId="175D227C" w14:textId="77777777" w:rsidR="00A63B74" w:rsidRPr="00F41433" w:rsidRDefault="00A36736" w:rsidP="00A63B74">
      <w:pPr>
        <w:pStyle w:val="basic"/>
        <w:rPr>
          <w:b/>
          <w:color w:val="0070C0"/>
          <w:sz w:val="36"/>
          <w:szCs w:val="36"/>
        </w:rPr>
      </w:pPr>
      <w:r w:rsidRPr="00F41433">
        <w:rPr>
          <w:b/>
          <w:color w:val="0070C0"/>
          <w:sz w:val="36"/>
          <w:szCs w:val="36"/>
        </w:rPr>
        <w:t>Chapter 4</w:t>
      </w:r>
      <w:r w:rsidR="00B9138D" w:rsidRPr="00F41433">
        <w:rPr>
          <w:b/>
          <w:color w:val="0070C0"/>
          <w:sz w:val="36"/>
          <w:szCs w:val="36"/>
        </w:rPr>
        <w:t xml:space="preserve"> – </w:t>
      </w:r>
      <w:r w:rsidRPr="00F41433">
        <w:rPr>
          <w:b/>
          <w:color w:val="0070C0"/>
          <w:sz w:val="36"/>
          <w:szCs w:val="36"/>
        </w:rPr>
        <w:t>Exponential Functions</w:t>
      </w:r>
    </w:p>
    <w:p w14:paraId="6B00AEA9" w14:textId="64C44E92" w:rsidR="00AE0A99" w:rsidRPr="00A96CEC" w:rsidRDefault="00BD1C8E" w:rsidP="00AE0A99">
      <w:pPr>
        <w:pStyle w:val="basic"/>
        <w:rPr>
          <w:sz w:val="28"/>
          <w:szCs w:val="28"/>
        </w:rPr>
      </w:pPr>
      <w:r>
        <w:rPr>
          <w:b/>
          <w:sz w:val="28"/>
          <w:szCs w:val="28"/>
        </w:rPr>
        <w:t>A</w:t>
      </w:r>
      <w:r w:rsidR="009C761E">
        <w:rPr>
          <w:b/>
          <w:sz w:val="28"/>
          <w:szCs w:val="28"/>
        </w:rPr>
        <w:t xml:space="preserve">dditional </w:t>
      </w:r>
      <w:r w:rsidR="00484057">
        <w:rPr>
          <w:b/>
          <w:sz w:val="28"/>
          <w:szCs w:val="28"/>
        </w:rPr>
        <w:t>examples</w:t>
      </w:r>
      <w:r w:rsidR="009C761E">
        <w:rPr>
          <w:b/>
          <w:sz w:val="28"/>
          <w:szCs w:val="28"/>
        </w:rPr>
        <w:t xml:space="preserve"> – </w:t>
      </w:r>
      <w:r w:rsidR="009C761E" w:rsidRPr="00F41433">
        <w:rPr>
          <w:b/>
          <w:i/>
          <w:smallCaps/>
          <w:color w:val="C00000"/>
          <w:sz w:val="28"/>
          <w:szCs w:val="28"/>
        </w:rPr>
        <w:t>Doubling and Half-Life</w:t>
      </w:r>
    </w:p>
    <w:p w14:paraId="14396B67" w14:textId="77777777" w:rsidR="00AE0A99" w:rsidRDefault="00AE0A99" w:rsidP="00AE0A99">
      <w:pPr>
        <w:pStyle w:val="basic"/>
      </w:pPr>
    </w:p>
    <w:p w14:paraId="79DA185E" w14:textId="2E8A578B" w:rsidR="00105CA6" w:rsidRPr="00105CA6" w:rsidRDefault="009C761E" w:rsidP="00A5205A">
      <w:pPr>
        <w:pStyle w:val="basic"/>
        <w:rPr>
          <w:b/>
        </w:rPr>
      </w:pPr>
      <w:r>
        <w:rPr>
          <w:b/>
        </w:rPr>
        <w:t>Doubling</w:t>
      </w:r>
      <w:r w:rsidR="00484057">
        <w:rPr>
          <w:b/>
        </w:rPr>
        <w:t xml:space="preserve"> examples</w:t>
      </w:r>
    </w:p>
    <w:p w14:paraId="3EE5D911" w14:textId="773D34FF" w:rsidR="00105CA6" w:rsidRPr="00484057" w:rsidRDefault="00484057" w:rsidP="00A5205A">
      <w:pPr>
        <w:pStyle w:val="basic"/>
        <w:rPr>
          <w:b/>
          <w:bCs/>
        </w:rPr>
      </w:pPr>
      <w:r w:rsidRPr="00484057">
        <w:rPr>
          <w:b/>
          <w:bCs/>
          <w:noProof/>
          <w:lang w:eastAsia="en-CA"/>
        </w:rPr>
        <w:drawing>
          <wp:anchor distT="0" distB="0" distL="114300" distR="114300" simplePos="0" relativeHeight="251658752" behindDoc="1" locked="0" layoutInCell="1" allowOverlap="1" wp14:anchorId="21CC17BD" wp14:editId="77E35393">
            <wp:simplePos x="0" y="0"/>
            <wp:positionH relativeFrom="column">
              <wp:posOffset>387350</wp:posOffset>
            </wp:positionH>
            <wp:positionV relativeFrom="paragraph">
              <wp:posOffset>5080</wp:posOffset>
            </wp:positionV>
            <wp:extent cx="4452620" cy="1972945"/>
            <wp:effectExtent l="0" t="0" r="5080" b="8255"/>
            <wp:wrapTight wrapText="bothSides">
              <wp:wrapPolygon edited="0">
                <wp:start x="0" y="0"/>
                <wp:lineTo x="0" y="21482"/>
                <wp:lineTo x="21532" y="21482"/>
                <wp:lineTo x="2153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ublin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2620" cy="197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4057">
        <w:rPr>
          <w:b/>
          <w:bCs/>
        </w:rPr>
        <w:t>A</w:t>
      </w:r>
      <w:r w:rsidR="00105CA6" w:rsidRPr="00484057">
        <w:rPr>
          <w:b/>
          <w:bCs/>
        </w:rPr>
        <w:tab/>
      </w:r>
    </w:p>
    <w:p w14:paraId="12C53207" w14:textId="77777777" w:rsidR="00105CA6" w:rsidRDefault="00105CA6" w:rsidP="00A5205A">
      <w:pPr>
        <w:pStyle w:val="basic"/>
      </w:pPr>
    </w:p>
    <w:p w14:paraId="321CE9A5" w14:textId="77777777" w:rsidR="00CB0747" w:rsidRDefault="00CB0747" w:rsidP="00A5205A">
      <w:pPr>
        <w:pStyle w:val="basic"/>
      </w:pPr>
    </w:p>
    <w:p w14:paraId="1A3C3423" w14:textId="77777777" w:rsidR="00CB0747" w:rsidRDefault="00CB0747" w:rsidP="00A5205A">
      <w:pPr>
        <w:pStyle w:val="basic"/>
      </w:pPr>
    </w:p>
    <w:p w14:paraId="12A8EA59" w14:textId="77777777" w:rsidR="00CB0747" w:rsidRDefault="00CB0747" w:rsidP="00A5205A">
      <w:pPr>
        <w:pStyle w:val="basic"/>
      </w:pPr>
    </w:p>
    <w:p w14:paraId="753324AE" w14:textId="77777777" w:rsidR="00CB0747" w:rsidRDefault="00CB0747" w:rsidP="00A5205A">
      <w:pPr>
        <w:pStyle w:val="basic"/>
      </w:pPr>
    </w:p>
    <w:p w14:paraId="46132AEF" w14:textId="77777777" w:rsidR="00CB0747" w:rsidRDefault="00CB0747" w:rsidP="00A5205A">
      <w:pPr>
        <w:pStyle w:val="basic"/>
      </w:pPr>
    </w:p>
    <w:p w14:paraId="6862F940" w14:textId="77777777" w:rsidR="00CB0747" w:rsidRDefault="00CB0747" w:rsidP="00A5205A">
      <w:pPr>
        <w:pStyle w:val="basic"/>
      </w:pPr>
    </w:p>
    <w:p w14:paraId="3800F1B4" w14:textId="77777777" w:rsidR="00CB0747" w:rsidRDefault="00CB0747" w:rsidP="00A5205A">
      <w:pPr>
        <w:pStyle w:val="basic"/>
      </w:pPr>
    </w:p>
    <w:p w14:paraId="17455DFC" w14:textId="77777777" w:rsidR="00CB0747" w:rsidRDefault="00CB0747" w:rsidP="00A5205A">
      <w:pPr>
        <w:pStyle w:val="basic"/>
      </w:pPr>
    </w:p>
    <w:p w14:paraId="516BDAE9" w14:textId="77777777" w:rsidR="00484057" w:rsidRDefault="00484057" w:rsidP="00A5205A">
      <w:pPr>
        <w:pStyle w:val="basic"/>
      </w:pPr>
    </w:p>
    <w:p w14:paraId="493701EE" w14:textId="77777777" w:rsidR="00484057" w:rsidRDefault="00484057" w:rsidP="00A5205A">
      <w:pPr>
        <w:pStyle w:val="basic"/>
      </w:pPr>
    </w:p>
    <w:p w14:paraId="06C43292" w14:textId="77777777" w:rsidR="00484057" w:rsidRDefault="00484057" w:rsidP="00A5205A">
      <w:pPr>
        <w:pStyle w:val="basic"/>
      </w:pPr>
    </w:p>
    <w:p w14:paraId="0F4483A3" w14:textId="77777777" w:rsidR="00484057" w:rsidRDefault="00484057" w:rsidP="00A5205A">
      <w:pPr>
        <w:pStyle w:val="basic"/>
      </w:pPr>
    </w:p>
    <w:p w14:paraId="4ABA5DE4" w14:textId="77777777" w:rsidR="00484057" w:rsidRDefault="00484057" w:rsidP="00A5205A">
      <w:pPr>
        <w:pStyle w:val="basic"/>
      </w:pPr>
    </w:p>
    <w:p w14:paraId="1E8F2B1C" w14:textId="77777777" w:rsidR="00484057" w:rsidRDefault="00484057" w:rsidP="00A5205A">
      <w:pPr>
        <w:pStyle w:val="basic"/>
      </w:pPr>
    </w:p>
    <w:p w14:paraId="3C48999E" w14:textId="77777777" w:rsidR="00484057" w:rsidRDefault="00484057" w:rsidP="00A5205A">
      <w:pPr>
        <w:pStyle w:val="basic"/>
      </w:pPr>
    </w:p>
    <w:p w14:paraId="792ED842" w14:textId="77777777" w:rsidR="00484057" w:rsidRDefault="00484057" w:rsidP="00A5205A">
      <w:pPr>
        <w:pStyle w:val="basic"/>
      </w:pPr>
    </w:p>
    <w:p w14:paraId="3BB59FDF" w14:textId="77777777" w:rsidR="00484057" w:rsidRDefault="00484057" w:rsidP="00A5205A">
      <w:pPr>
        <w:pStyle w:val="basic"/>
      </w:pPr>
    </w:p>
    <w:p w14:paraId="7230A671" w14:textId="77777777" w:rsidR="00484057" w:rsidRDefault="00484057" w:rsidP="00A5205A">
      <w:pPr>
        <w:pStyle w:val="basic"/>
      </w:pPr>
    </w:p>
    <w:p w14:paraId="52142516" w14:textId="5D1CA029" w:rsidR="00484057" w:rsidRPr="00484057" w:rsidRDefault="00484057" w:rsidP="00A5205A">
      <w:pPr>
        <w:pStyle w:val="basic"/>
        <w:rPr>
          <w:b/>
          <w:bCs/>
        </w:rPr>
      </w:pPr>
      <w:r w:rsidRPr="00484057">
        <w:rPr>
          <w:b/>
          <w:bCs/>
        </w:rPr>
        <w:t>B</w:t>
      </w:r>
    </w:p>
    <w:p w14:paraId="453F31CC" w14:textId="64011CB4" w:rsidR="00484057" w:rsidRDefault="00484057" w:rsidP="00A5205A">
      <w:pPr>
        <w:pStyle w:val="basic"/>
      </w:pPr>
      <w:r>
        <w:t xml:space="preserve">The bacterium </w:t>
      </w:r>
      <w:r>
        <w:rPr>
          <w:i/>
          <w:iCs/>
        </w:rPr>
        <w:t>Escherichia coli</w:t>
      </w:r>
      <w:r>
        <w:t xml:space="preserve"> has a doubling period of 0.32 hours. A culture of </w:t>
      </w:r>
      <w:r>
        <w:rPr>
          <w:i/>
          <w:iCs/>
        </w:rPr>
        <w:t>E. coli</w:t>
      </w:r>
      <w:r>
        <w:t xml:space="preserve"> starts with an initial population of 100 bacteria:</w:t>
      </w:r>
    </w:p>
    <w:p w14:paraId="175D211D" w14:textId="291B43E2" w:rsidR="00484057" w:rsidRDefault="00484057" w:rsidP="00484057">
      <w:pPr>
        <w:pStyle w:val="basic"/>
        <w:ind w:firstLine="720"/>
      </w:pPr>
      <w:r>
        <w:t>a) determine an equation (function model) which describes the population of bacteria.</w:t>
      </w:r>
    </w:p>
    <w:p w14:paraId="21555377" w14:textId="61B2DF73" w:rsidR="00484057" w:rsidRDefault="00484057" w:rsidP="00484057">
      <w:pPr>
        <w:pStyle w:val="basic"/>
        <w:ind w:firstLine="720"/>
      </w:pPr>
      <w:r>
        <w:t>b) What is the bacteria population after 5 hours?</w:t>
      </w:r>
    </w:p>
    <w:p w14:paraId="15A82482" w14:textId="2024EC15" w:rsidR="00484057" w:rsidRPr="00484057" w:rsidRDefault="00484057" w:rsidP="00484057">
      <w:pPr>
        <w:pStyle w:val="basic"/>
        <w:ind w:firstLine="720"/>
      </w:pPr>
      <w:r>
        <w:t>c) after how many hours will there be one million bacteria?</w:t>
      </w:r>
    </w:p>
    <w:p w14:paraId="5B334CFC" w14:textId="77777777" w:rsidR="00BD1C8E" w:rsidRDefault="00BD1C8E" w:rsidP="00A5205A">
      <w:pPr>
        <w:pStyle w:val="basic"/>
      </w:pPr>
    </w:p>
    <w:p w14:paraId="5A1D417A" w14:textId="77777777" w:rsidR="00BD1C8E" w:rsidRDefault="00BD1C8E" w:rsidP="00A5205A">
      <w:pPr>
        <w:pStyle w:val="basic"/>
      </w:pPr>
    </w:p>
    <w:p w14:paraId="2F65CEAC" w14:textId="77777777" w:rsidR="00BD1C8E" w:rsidRDefault="00BD1C8E" w:rsidP="00A5205A">
      <w:pPr>
        <w:pStyle w:val="basic"/>
      </w:pPr>
    </w:p>
    <w:p w14:paraId="6FB65ECB" w14:textId="77777777" w:rsidR="00BD1C8E" w:rsidRDefault="00BD1C8E" w:rsidP="00A5205A">
      <w:pPr>
        <w:pStyle w:val="basic"/>
      </w:pPr>
    </w:p>
    <w:p w14:paraId="425F886F" w14:textId="77777777" w:rsidR="00105CA6" w:rsidRDefault="00105CA6" w:rsidP="00A5205A">
      <w:pPr>
        <w:pStyle w:val="basic"/>
      </w:pPr>
    </w:p>
    <w:p w14:paraId="6601D95F" w14:textId="77777777" w:rsidR="00105CA6" w:rsidRDefault="00105CA6" w:rsidP="00A5205A">
      <w:pPr>
        <w:pStyle w:val="basic"/>
      </w:pPr>
    </w:p>
    <w:p w14:paraId="6FFD038D" w14:textId="77777777" w:rsidR="009C761E" w:rsidRDefault="009C761E" w:rsidP="00A5205A">
      <w:pPr>
        <w:pStyle w:val="basic"/>
      </w:pPr>
    </w:p>
    <w:p w14:paraId="05897CBC" w14:textId="38FE239A" w:rsidR="00BD1C8E" w:rsidRDefault="009C761E" w:rsidP="00A5205A">
      <w:pPr>
        <w:pStyle w:val="basic"/>
        <w:rPr>
          <w:b/>
        </w:rPr>
      </w:pPr>
      <w:r w:rsidRPr="009C761E">
        <w:rPr>
          <w:b/>
        </w:rPr>
        <w:lastRenderedPageBreak/>
        <w:t>Half-Life</w:t>
      </w:r>
      <w:r w:rsidR="00484057">
        <w:rPr>
          <w:b/>
        </w:rPr>
        <w:t xml:space="preserve"> examples</w:t>
      </w:r>
    </w:p>
    <w:p w14:paraId="0682E8C8" w14:textId="734F33DD" w:rsidR="00F41433" w:rsidRPr="008B511C" w:rsidRDefault="008B511C" w:rsidP="00A5205A">
      <w:pPr>
        <w:pStyle w:val="basic"/>
        <w:rPr>
          <w:b/>
        </w:rPr>
      </w:pPr>
      <w:r>
        <w:rPr>
          <w:b/>
        </w:rPr>
        <w:t>A</w:t>
      </w:r>
    </w:p>
    <w:p w14:paraId="6728E1C6" w14:textId="77777777" w:rsidR="009C761E" w:rsidRDefault="009C761E" w:rsidP="00A5205A">
      <w:pPr>
        <w:pStyle w:val="basic"/>
      </w:pPr>
      <w:r>
        <w:rPr>
          <w:noProof/>
          <w:lang w:eastAsia="en-CA"/>
        </w:rPr>
        <w:drawing>
          <wp:inline distT="0" distB="0" distL="0" distR="0" wp14:anchorId="72E6B9C9" wp14:editId="18724B4F">
            <wp:extent cx="4073236" cy="2121477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f lif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3844" cy="212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A4DB6" w14:textId="77777777" w:rsidR="00104593" w:rsidRDefault="00104593" w:rsidP="00A5205A">
      <w:pPr>
        <w:pStyle w:val="basic"/>
      </w:pPr>
    </w:p>
    <w:p w14:paraId="5733FE5B" w14:textId="77777777" w:rsidR="00104593" w:rsidRDefault="00104593" w:rsidP="00A5205A">
      <w:pPr>
        <w:pStyle w:val="basic"/>
      </w:pPr>
    </w:p>
    <w:p w14:paraId="00B1CE97" w14:textId="77777777" w:rsidR="00105CA6" w:rsidRDefault="00105CA6" w:rsidP="00A5205A">
      <w:pPr>
        <w:pStyle w:val="basic"/>
      </w:pPr>
    </w:p>
    <w:p w14:paraId="404F2F0D" w14:textId="77777777" w:rsidR="00105CA6" w:rsidRDefault="00105CA6" w:rsidP="00A5205A">
      <w:pPr>
        <w:pStyle w:val="basic"/>
      </w:pPr>
    </w:p>
    <w:p w14:paraId="38CCE868" w14:textId="77777777" w:rsidR="00105CA6" w:rsidRDefault="00105CA6" w:rsidP="00A5205A">
      <w:pPr>
        <w:pStyle w:val="basic"/>
      </w:pPr>
    </w:p>
    <w:p w14:paraId="27FCA531" w14:textId="77777777" w:rsidR="00105CA6" w:rsidRDefault="00105CA6" w:rsidP="00A5205A">
      <w:pPr>
        <w:pStyle w:val="basic"/>
      </w:pPr>
    </w:p>
    <w:p w14:paraId="225A0040" w14:textId="77777777" w:rsidR="00105CA6" w:rsidRDefault="00105CA6" w:rsidP="00A5205A">
      <w:pPr>
        <w:pStyle w:val="basic"/>
      </w:pPr>
    </w:p>
    <w:p w14:paraId="71C85A9C" w14:textId="77777777" w:rsidR="00104593" w:rsidRDefault="00104593" w:rsidP="00A5205A">
      <w:pPr>
        <w:pStyle w:val="basic"/>
      </w:pPr>
    </w:p>
    <w:p w14:paraId="08A4E0B7" w14:textId="4085A975" w:rsidR="00484057" w:rsidRPr="008B511C" w:rsidRDefault="008B511C" w:rsidP="00A5205A">
      <w:pPr>
        <w:pStyle w:val="basic"/>
        <w:rPr>
          <w:b/>
          <w:bCs/>
        </w:rPr>
      </w:pPr>
      <w:r>
        <w:rPr>
          <w:b/>
          <w:bCs/>
        </w:rPr>
        <w:t>B</w:t>
      </w:r>
    </w:p>
    <w:p w14:paraId="116EDD74" w14:textId="1DBE71DF" w:rsidR="00484057" w:rsidRDefault="00484057" w:rsidP="00A5205A">
      <w:pPr>
        <w:pStyle w:val="basic"/>
      </w:pPr>
      <w:r>
        <w:t xml:space="preserve">Radium has a half life of 1620 years. </w:t>
      </w:r>
      <w:r w:rsidR="008B511C">
        <w:t>If a sample of radium begins with 5</w:t>
      </w:r>
      <w:r w:rsidR="008B511C">
        <w:rPr>
          <w:i/>
          <w:iCs/>
        </w:rPr>
        <w:t>g</w:t>
      </w:r>
      <w:r w:rsidR="008B511C">
        <w:t xml:space="preserve"> of radioactive material, determine:</w:t>
      </w:r>
    </w:p>
    <w:p w14:paraId="1B1C3479" w14:textId="1CFBC809" w:rsidR="008B511C" w:rsidRDefault="008B511C" w:rsidP="00A5205A">
      <w:pPr>
        <w:pStyle w:val="basic"/>
      </w:pPr>
      <w:r>
        <w:tab/>
        <w:t>a) a function which models the decay of the radium’s radioactivity</w:t>
      </w:r>
    </w:p>
    <w:p w14:paraId="62D0E4A2" w14:textId="5AE23992" w:rsidR="008B511C" w:rsidRDefault="008B511C" w:rsidP="00A5205A">
      <w:pPr>
        <w:pStyle w:val="basic"/>
      </w:pPr>
      <w:r>
        <w:tab/>
        <w:t>b) how much od the 5</w:t>
      </w:r>
      <w:r>
        <w:rPr>
          <w:i/>
          <w:iCs/>
        </w:rPr>
        <w:t>g</w:t>
      </w:r>
      <w:r>
        <w:t xml:space="preserve"> sample will remain after 150 years</w:t>
      </w:r>
    </w:p>
    <w:p w14:paraId="08DED117" w14:textId="5CB8D396" w:rsidR="008B511C" w:rsidRPr="008B511C" w:rsidRDefault="008B511C" w:rsidP="00A5205A">
      <w:pPr>
        <w:pStyle w:val="basic"/>
      </w:pPr>
      <w:r>
        <w:tab/>
        <w:t>c) How many years will it take to reduce the 5</w:t>
      </w:r>
      <w:r>
        <w:rPr>
          <w:i/>
          <w:iCs/>
        </w:rPr>
        <w:t>g</w:t>
      </w:r>
      <w:r>
        <w:t xml:space="preserve"> sample to be reduced to 4</w:t>
      </w:r>
      <w:r>
        <w:rPr>
          <w:i/>
          <w:iCs/>
        </w:rPr>
        <w:t>g</w:t>
      </w:r>
    </w:p>
    <w:sectPr w:rsidR="008B511C" w:rsidRPr="008B51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E4A1A"/>
    <w:multiLevelType w:val="hybridMultilevel"/>
    <w:tmpl w:val="35347DA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5C23B5"/>
    <w:multiLevelType w:val="hybridMultilevel"/>
    <w:tmpl w:val="C4743D2C"/>
    <w:lvl w:ilvl="0" w:tplc="10090011">
      <w:start w:val="1"/>
      <w:numFmt w:val="decimal"/>
      <w:lvlText w:val="%1)"/>
      <w:lvlJc w:val="left"/>
      <w:pPr>
        <w:ind w:left="1500" w:hanging="360"/>
      </w:pPr>
    </w:lvl>
    <w:lvl w:ilvl="1" w:tplc="10090019" w:tentative="1">
      <w:start w:val="1"/>
      <w:numFmt w:val="lowerLetter"/>
      <w:lvlText w:val="%2."/>
      <w:lvlJc w:val="left"/>
      <w:pPr>
        <w:ind w:left="2220" w:hanging="360"/>
      </w:pPr>
    </w:lvl>
    <w:lvl w:ilvl="2" w:tplc="1009001B" w:tentative="1">
      <w:start w:val="1"/>
      <w:numFmt w:val="lowerRoman"/>
      <w:lvlText w:val="%3."/>
      <w:lvlJc w:val="right"/>
      <w:pPr>
        <w:ind w:left="2940" w:hanging="180"/>
      </w:pPr>
    </w:lvl>
    <w:lvl w:ilvl="3" w:tplc="1009000F" w:tentative="1">
      <w:start w:val="1"/>
      <w:numFmt w:val="decimal"/>
      <w:lvlText w:val="%4."/>
      <w:lvlJc w:val="left"/>
      <w:pPr>
        <w:ind w:left="3660" w:hanging="360"/>
      </w:pPr>
    </w:lvl>
    <w:lvl w:ilvl="4" w:tplc="10090019" w:tentative="1">
      <w:start w:val="1"/>
      <w:numFmt w:val="lowerLetter"/>
      <w:lvlText w:val="%5."/>
      <w:lvlJc w:val="left"/>
      <w:pPr>
        <w:ind w:left="4380" w:hanging="360"/>
      </w:pPr>
    </w:lvl>
    <w:lvl w:ilvl="5" w:tplc="1009001B" w:tentative="1">
      <w:start w:val="1"/>
      <w:numFmt w:val="lowerRoman"/>
      <w:lvlText w:val="%6."/>
      <w:lvlJc w:val="right"/>
      <w:pPr>
        <w:ind w:left="5100" w:hanging="180"/>
      </w:pPr>
    </w:lvl>
    <w:lvl w:ilvl="6" w:tplc="1009000F" w:tentative="1">
      <w:start w:val="1"/>
      <w:numFmt w:val="decimal"/>
      <w:lvlText w:val="%7."/>
      <w:lvlJc w:val="left"/>
      <w:pPr>
        <w:ind w:left="5820" w:hanging="360"/>
      </w:pPr>
    </w:lvl>
    <w:lvl w:ilvl="7" w:tplc="10090019" w:tentative="1">
      <w:start w:val="1"/>
      <w:numFmt w:val="lowerLetter"/>
      <w:lvlText w:val="%8."/>
      <w:lvlJc w:val="left"/>
      <w:pPr>
        <w:ind w:left="6540" w:hanging="360"/>
      </w:pPr>
    </w:lvl>
    <w:lvl w:ilvl="8" w:tplc="10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43C44A5"/>
    <w:multiLevelType w:val="hybridMultilevel"/>
    <w:tmpl w:val="85CC524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D008F3"/>
    <w:multiLevelType w:val="hybridMultilevel"/>
    <w:tmpl w:val="3FC613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4010A"/>
    <w:multiLevelType w:val="hybridMultilevel"/>
    <w:tmpl w:val="04BCE8E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BB73B0"/>
    <w:multiLevelType w:val="hybridMultilevel"/>
    <w:tmpl w:val="0DFCDC1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B80290"/>
    <w:multiLevelType w:val="hybridMultilevel"/>
    <w:tmpl w:val="D4C4F56A"/>
    <w:lvl w:ilvl="0" w:tplc="10090001">
      <w:start w:val="1"/>
      <w:numFmt w:val="bullet"/>
      <w:lvlText w:val=""/>
      <w:lvlJc w:val="left"/>
      <w:pPr>
        <w:ind w:left="222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7" w15:restartNumberingAfterBreak="0">
    <w:nsid w:val="454643F4"/>
    <w:multiLevelType w:val="hybridMultilevel"/>
    <w:tmpl w:val="3E8284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7428D"/>
    <w:multiLevelType w:val="hybridMultilevel"/>
    <w:tmpl w:val="A852CB2C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33839"/>
    <w:multiLevelType w:val="hybridMultilevel"/>
    <w:tmpl w:val="450E816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18908681">
    <w:abstractNumId w:val="7"/>
  </w:num>
  <w:num w:numId="2" w16cid:durableId="1374426213">
    <w:abstractNumId w:val="0"/>
  </w:num>
  <w:num w:numId="3" w16cid:durableId="733817548">
    <w:abstractNumId w:val="4"/>
  </w:num>
  <w:num w:numId="4" w16cid:durableId="603341294">
    <w:abstractNumId w:val="5"/>
  </w:num>
  <w:num w:numId="5" w16cid:durableId="1613516695">
    <w:abstractNumId w:val="2"/>
  </w:num>
  <w:num w:numId="6" w16cid:durableId="2001275991">
    <w:abstractNumId w:val="9"/>
  </w:num>
  <w:num w:numId="7" w16cid:durableId="1719933272">
    <w:abstractNumId w:val="8"/>
  </w:num>
  <w:num w:numId="8" w16cid:durableId="1185747857">
    <w:abstractNumId w:val="1"/>
  </w:num>
  <w:num w:numId="9" w16cid:durableId="707098175">
    <w:abstractNumId w:val="3"/>
  </w:num>
  <w:num w:numId="10" w16cid:durableId="18517990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F88"/>
    <w:rsid w:val="00024A4A"/>
    <w:rsid w:val="00026E83"/>
    <w:rsid w:val="000A0BAE"/>
    <w:rsid w:val="00104593"/>
    <w:rsid w:val="00105CA6"/>
    <w:rsid w:val="001E09C4"/>
    <w:rsid w:val="002215E8"/>
    <w:rsid w:val="0022417D"/>
    <w:rsid w:val="0025269D"/>
    <w:rsid w:val="00264FD9"/>
    <w:rsid w:val="00276D68"/>
    <w:rsid w:val="002B58DB"/>
    <w:rsid w:val="002C0B2E"/>
    <w:rsid w:val="002D29CF"/>
    <w:rsid w:val="002E1716"/>
    <w:rsid w:val="00342E18"/>
    <w:rsid w:val="00373E17"/>
    <w:rsid w:val="00380613"/>
    <w:rsid w:val="00392960"/>
    <w:rsid w:val="003C751E"/>
    <w:rsid w:val="00422FE2"/>
    <w:rsid w:val="00431C05"/>
    <w:rsid w:val="00443580"/>
    <w:rsid w:val="00484057"/>
    <w:rsid w:val="00494DE4"/>
    <w:rsid w:val="005D4928"/>
    <w:rsid w:val="005E13C1"/>
    <w:rsid w:val="005E4B7E"/>
    <w:rsid w:val="005F095E"/>
    <w:rsid w:val="00601B0B"/>
    <w:rsid w:val="00620CE1"/>
    <w:rsid w:val="00622F24"/>
    <w:rsid w:val="00631971"/>
    <w:rsid w:val="00636FBC"/>
    <w:rsid w:val="00650EBA"/>
    <w:rsid w:val="00662957"/>
    <w:rsid w:val="00684AB2"/>
    <w:rsid w:val="006D0D59"/>
    <w:rsid w:val="007A1F88"/>
    <w:rsid w:val="007B5201"/>
    <w:rsid w:val="007D7F25"/>
    <w:rsid w:val="00832C8C"/>
    <w:rsid w:val="00836EDD"/>
    <w:rsid w:val="00886134"/>
    <w:rsid w:val="008B511C"/>
    <w:rsid w:val="00980012"/>
    <w:rsid w:val="009C761E"/>
    <w:rsid w:val="00A36736"/>
    <w:rsid w:val="00A5205A"/>
    <w:rsid w:val="00A63B74"/>
    <w:rsid w:val="00A72D0C"/>
    <w:rsid w:val="00A8124A"/>
    <w:rsid w:val="00A96CEC"/>
    <w:rsid w:val="00AA4C35"/>
    <w:rsid w:val="00AE0A99"/>
    <w:rsid w:val="00B9138D"/>
    <w:rsid w:val="00BD1C8E"/>
    <w:rsid w:val="00BD5D6D"/>
    <w:rsid w:val="00C032FC"/>
    <w:rsid w:val="00C07452"/>
    <w:rsid w:val="00CB0747"/>
    <w:rsid w:val="00CD7E51"/>
    <w:rsid w:val="00D26272"/>
    <w:rsid w:val="00DA7967"/>
    <w:rsid w:val="00E377AE"/>
    <w:rsid w:val="00EA211E"/>
    <w:rsid w:val="00EA2D94"/>
    <w:rsid w:val="00F35062"/>
    <w:rsid w:val="00F4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7C272"/>
  <w15:docId w15:val="{58FBE261-B4EE-47FC-816D-34053057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rmal"/>
    <w:link w:val="basicChar"/>
    <w:qFormat/>
    <w:rsid w:val="007A1F88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sicChar">
    <w:name w:val="basic Char"/>
    <w:basedOn w:val="DefaultParagraphFont"/>
    <w:link w:val="basic"/>
    <w:rsid w:val="007A1F88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Mr. J. Templeton</cp:lastModifiedBy>
  <cp:revision>2</cp:revision>
  <cp:lastPrinted>2017-11-13T19:26:00Z</cp:lastPrinted>
  <dcterms:created xsi:type="dcterms:W3CDTF">2023-11-03T12:25:00Z</dcterms:created>
  <dcterms:modified xsi:type="dcterms:W3CDTF">2023-11-03T12:25:00Z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