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43D" w:rsidRPr="009F7648" w:rsidRDefault="0074543D" w:rsidP="00057096">
      <w:pPr>
        <w:pStyle w:val="basic"/>
        <w:jc w:val="right"/>
        <w:rPr>
          <w:b/>
          <w:noProof/>
          <w:lang w:eastAsia="en-CA"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60800" behindDoc="0" locked="0" layoutInCell="1" allowOverlap="1" wp14:anchorId="2115B25F" wp14:editId="5868BA0E">
            <wp:simplePos x="0" y="0"/>
            <wp:positionH relativeFrom="column">
              <wp:posOffset>0</wp:posOffset>
            </wp:positionH>
            <wp:positionV relativeFrom="paragraph">
              <wp:posOffset>6578</wp:posOffset>
            </wp:positionV>
            <wp:extent cx="361315" cy="233045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096" w:rsidRPr="00057096">
        <w:rPr>
          <w:i/>
          <w:sz w:val="20"/>
          <w:szCs w:val="20"/>
        </w:rPr>
        <w:t xml:space="preserve"> </w:t>
      </w:r>
      <w:r w:rsidR="004A0923">
        <w:rPr>
          <w:i/>
          <w:sz w:val="20"/>
          <w:szCs w:val="20"/>
        </w:rPr>
        <w:t>MCR3U – F</w:t>
      </w:r>
      <w:r w:rsidR="00271E6A">
        <w:rPr>
          <w:i/>
          <w:sz w:val="20"/>
          <w:szCs w:val="20"/>
        </w:rPr>
        <w:t>15</w:t>
      </w:r>
      <w:bookmarkStart w:id="0" w:name="_GoBack"/>
      <w:bookmarkEnd w:id="0"/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EA211E" w:rsidRDefault="00B9138D" w:rsidP="00A63B74">
      <w:pPr>
        <w:pStyle w:val="basic"/>
        <w:rPr>
          <w:sz w:val="36"/>
          <w:szCs w:val="36"/>
        </w:rPr>
      </w:pPr>
      <w:r w:rsidRPr="00EA211E">
        <w:rPr>
          <w:sz w:val="36"/>
          <w:szCs w:val="36"/>
        </w:rPr>
        <w:t>Chapter 2 – Polynomial and Rational Expressions</w:t>
      </w:r>
    </w:p>
    <w:p w:rsidR="00B9138D" w:rsidRPr="007D6E63" w:rsidRDefault="00B9138D" w:rsidP="00A63B74">
      <w:pPr>
        <w:pStyle w:val="basic"/>
        <w:rPr>
          <w:sz w:val="16"/>
          <w:szCs w:val="16"/>
        </w:rPr>
      </w:pPr>
    </w:p>
    <w:p w:rsidR="00B9138D" w:rsidRPr="007D6E63" w:rsidRDefault="00280CB2" w:rsidP="00A63B74">
      <w:pPr>
        <w:pStyle w:val="basic"/>
        <w:rPr>
          <w:b/>
          <w:sz w:val="28"/>
          <w:szCs w:val="28"/>
        </w:rPr>
      </w:pPr>
      <w:r w:rsidRPr="007D6E63">
        <w:rPr>
          <w:b/>
          <w:sz w:val="28"/>
          <w:szCs w:val="28"/>
        </w:rPr>
        <w:t>2.3</w:t>
      </w:r>
      <w:r w:rsidR="00B9138D" w:rsidRPr="007D6E63">
        <w:rPr>
          <w:b/>
          <w:sz w:val="28"/>
          <w:szCs w:val="28"/>
        </w:rPr>
        <w:t xml:space="preserve">: </w:t>
      </w:r>
      <w:r w:rsidRPr="007D6E63">
        <w:rPr>
          <w:b/>
          <w:sz w:val="28"/>
          <w:szCs w:val="28"/>
        </w:rPr>
        <w:t>Factoring</w:t>
      </w:r>
      <w:r w:rsidR="00B9138D" w:rsidRPr="007D6E63">
        <w:rPr>
          <w:b/>
          <w:sz w:val="28"/>
          <w:szCs w:val="28"/>
        </w:rPr>
        <w:t xml:space="preserve"> Polynomials</w:t>
      </w:r>
    </w:p>
    <w:p w:rsidR="00280CB2" w:rsidRPr="007D6E63" w:rsidRDefault="00280CB2" w:rsidP="00A63B74">
      <w:pPr>
        <w:pStyle w:val="basic"/>
        <w:rPr>
          <w:sz w:val="16"/>
          <w:szCs w:val="16"/>
        </w:rPr>
      </w:pPr>
    </w:p>
    <w:p w:rsidR="00280CB2" w:rsidRPr="007D6E63" w:rsidRDefault="00280CB2" w:rsidP="00A63B74">
      <w:pPr>
        <w:pStyle w:val="basic"/>
      </w:pPr>
      <w:r w:rsidRPr="007D6E63">
        <w:t>This topic *should* be review</w:t>
      </w:r>
      <w:r w:rsidR="007C620D" w:rsidRPr="007D6E63">
        <w:t>, but a quick refresher on the basic types of factoring won’t hurt you. Really…it won’t hurt at all. In fact, it will make you feel all warm and tingly inside.</w:t>
      </w:r>
    </w:p>
    <w:p w:rsidR="007C620D" w:rsidRPr="007D6E63" w:rsidRDefault="007C620D" w:rsidP="00A63B74">
      <w:pPr>
        <w:pStyle w:val="basic"/>
      </w:pPr>
      <w:r w:rsidRPr="007D6E63">
        <w:t>We’ll work through some examples from your text (Pg. 102 – 103), together.</w:t>
      </w:r>
    </w:p>
    <w:p w:rsidR="007C620D" w:rsidRPr="007D6E63" w:rsidRDefault="007C620D" w:rsidP="00A63B74">
      <w:pPr>
        <w:pStyle w:val="basic"/>
        <w:rPr>
          <w:sz w:val="16"/>
          <w:szCs w:val="16"/>
        </w:rPr>
      </w:pPr>
    </w:p>
    <w:p w:rsidR="007C620D" w:rsidRPr="007D6E63" w:rsidRDefault="007D6E63" w:rsidP="00A63B74">
      <w:pPr>
        <w:pStyle w:val="basic"/>
        <w:rPr>
          <w:b/>
          <w:sz w:val="28"/>
          <w:szCs w:val="28"/>
        </w:rPr>
      </w:pPr>
      <w:r w:rsidRPr="007D6E63">
        <w:rPr>
          <w:b/>
          <w:sz w:val="28"/>
          <w:szCs w:val="28"/>
        </w:rPr>
        <w:t xml:space="preserve">A - </w:t>
      </w:r>
      <w:r w:rsidR="007C620D" w:rsidRPr="007D6E63">
        <w:rPr>
          <w:b/>
          <w:sz w:val="28"/>
          <w:szCs w:val="28"/>
        </w:rPr>
        <w:t>Common Factoring</w:t>
      </w:r>
    </w:p>
    <w:p w:rsidR="007C620D" w:rsidRDefault="007C620D" w:rsidP="00A63B74">
      <w:pPr>
        <w:pStyle w:val="basic"/>
        <w:rPr>
          <w:sz w:val="28"/>
          <w:szCs w:val="28"/>
        </w:rPr>
      </w:pPr>
      <w:r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59264" behindDoc="0" locked="0" layoutInCell="1" allowOverlap="1" wp14:anchorId="4E414F97" wp14:editId="3A972262">
            <wp:simplePos x="0" y="0"/>
            <wp:positionH relativeFrom="column">
              <wp:posOffset>0</wp:posOffset>
            </wp:positionH>
            <wp:positionV relativeFrom="paragraph">
              <wp:posOffset>117475</wp:posOffset>
            </wp:positionV>
            <wp:extent cx="2990850" cy="1066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3.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20D" w:rsidRDefault="007C620D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7D6E63" w:rsidRPr="007D6E63" w:rsidRDefault="007D6E63" w:rsidP="00A63B74">
      <w:pPr>
        <w:pStyle w:val="basic"/>
        <w:rPr>
          <w:b/>
          <w:sz w:val="28"/>
          <w:szCs w:val="28"/>
        </w:rPr>
      </w:pPr>
      <w:r w:rsidRPr="007D6E63">
        <w:rPr>
          <w:b/>
          <w:sz w:val="28"/>
          <w:szCs w:val="28"/>
        </w:rPr>
        <w:t>B – Difference of Squares</w:t>
      </w:r>
    </w:p>
    <w:p w:rsidR="007D6E63" w:rsidRDefault="007D6E63" w:rsidP="00A63B74">
      <w:pPr>
        <w:pStyle w:val="basic"/>
        <w:rPr>
          <w:sz w:val="28"/>
          <w:szCs w:val="28"/>
        </w:rPr>
      </w:pPr>
      <w:r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1609725" cy="8096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3.6a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E63" w:rsidRDefault="007D6E63" w:rsidP="00A63B74">
      <w:pPr>
        <w:pStyle w:val="basic"/>
        <w:rPr>
          <w:sz w:val="28"/>
          <w:szCs w:val="28"/>
        </w:rPr>
      </w:pPr>
      <w:r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61312" behindDoc="0" locked="0" layoutInCell="1" allowOverlap="1" wp14:anchorId="4FE8102E" wp14:editId="14C1887C">
            <wp:simplePos x="0" y="0"/>
            <wp:positionH relativeFrom="column">
              <wp:posOffset>-57150</wp:posOffset>
            </wp:positionH>
            <wp:positionV relativeFrom="paragraph">
              <wp:posOffset>60960</wp:posOffset>
            </wp:positionV>
            <wp:extent cx="2038350" cy="2571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3.6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E63" w:rsidRDefault="007D6E63" w:rsidP="00A63B74">
      <w:pPr>
        <w:pStyle w:val="basic"/>
        <w:rPr>
          <w:sz w:val="28"/>
          <w:szCs w:val="28"/>
        </w:rPr>
      </w:pPr>
    </w:p>
    <w:p w:rsidR="007D6E63" w:rsidRDefault="007D6E63" w:rsidP="00A63B74">
      <w:pPr>
        <w:pStyle w:val="basic"/>
        <w:rPr>
          <w:sz w:val="28"/>
          <w:szCs w:val="28"/>
        </w:rPr>
      </w:pPr>
    </w:p>
    <w:p w:rsidR="007D6E63" w:rsidRDefault="007D6E63" w:rsidP="00A63B74">
      <w:pPr>
        <w:pStyle w:val="basic"/>
        <w:rPr>
          <w:sz w:val="28"/>
          <w:szCs w:val="28"/>
        </w:rPr>
      </w:pPr>
    </w:p>
    <w:p w:rsidR="007D6E63" w:rsidRDefault="007D6E63" w:rsidP="00A63B74">
      <w:pPr>
        <w:pStyle w:val="basic"/>
        <w:rPr>
          <w:sz w:val="28"/>
          <w:szCs w:val="28"/>
        </w:rPr>
      </w:pPr>
    </w:p>
    <w:p w:rsidR="007D6E63" w:rsidRDefault="007D6E63" w:rsidP="00A63B74">
      <w:pPr>
        <w:pStyle w:val="basic"/>
        <w:rPr>
          <w:sz w:val="28"/>
          <w:szCs w:val="28"/>
        </w:rPr>
      </w:pPr>
    </w:p>
    <w:p w:rsidR="007D6E63" w:rsidRDefault="007D6E63" w:rsidP="00A63B74">
      <w:pPr>
        <w:pStyle w:val="basic"/>
        <w:rPr>
          <w:sz w:val="28"/>
          <w:szCs w:val="28"/>
        </w:rPr>
      </w:pPr>
    </w:p>
    <w:p w:rsidR="007D6E63" w:rsidRDefault="007D6E63" w:rsidP="00A63B74">
      <w:pPr>
        <w:pStyle w:val="basic"/>
        <w:rPr>
          <w:sz w:val="28"/>
          <w:szCs w:val="28"/>
        </w:rPr>
      </w:pPr>
    </w:p>
    <w:p w:rsidR="0074543D" w:rsidRDefault="0074543D" w:rsidP="00A63B74">
      <w:pPr>
        <w:pStyle w:val="basic"/>
        <w:rPr>
          <w:sz w:val="28"/>
          <w:szCs w:val="28"/>
        </w:rPr>
      </w:pPr>
    </w:p>
    <w:p w:rsidR="007D6E63" w:rsidRDefault="007D6E63" w:rsidP="00A63B74">
      <w:pPr>
        <w:pStyle w:val="basic"/>
        <w:rPr>
          <w:sz w:val="28"/>
          <w:szCs w:val="28"/>
        </w:rPr>
      </w:pPr>
    </w:p>
    <w:p w:rsidR="007D6E63" w:rsidRDefault="00801D2B" w:rsidP="00A63B74">
      <w:pPr>
        <w:pStyle w:val="basic"/>
        <w:rPr>
          <w:b/>
          <w:sz w:val="28"/>
          <w:szCs w:val="28"/>
        </w:rPr>
      </w:pPr>
      <w:r w:rsidRPr="00801D2B">
        <w:rPr>
          <w:b/>
          <w:sz w:val="28"/>
          <w:szCs w:val="28"/>
        </w:rPr>
        <w:lastRenderedPageBreak/>
        <w:t>C – Factoring Trinomials</w:t>
      </w:r>
    </w:p>
    <w:p w:rsidR="00801D2B" w:rsidRDefault="0010269A" w:rsidP="00A63B74">
      <w:pPr>
        <w:pStyle w:val="basic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120650</wp:posOffset>
            </wp:positionV>
            <wp:extent cx="4143375" cy="50482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3.5a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10269A" w:rsidRDefault="0010269A" w:rsidP="00A63B74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D – Perfect Square Trinomials</w:t>
      </w:r>
    </w:p>
    <w:p w:rsidR="0010269A" w:rsidRDefault="00C61C41" w:rsidP="00A63B74">
      <w:pPr>
        <w:pStyle w:val="basic"/>
        <w:rPr>
          <w:b/>
          <w:sz w:val="28"/>
          <w:szCs w:val="28"/>
        </w:rPr>
      </w:pPr>
      <w:r w:rsidRPr="00C61C41">
        <w:rPr>
          <w:b/>
          <w:position w:val="-12"/>
          <w:sz w:val="28"/>
          <w:szCs w:val="28"/>
        </w:rPr>
        <w:object w:dxaOrig="83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65pt;height:20.4pt" o:ole="">
            <v:imagedata r:id="rId11" o:title=""/>
          </v:shape>
          <o:OLEObject Type="Embed" ProgID="Equation.DSMT4" ShapeID="_x0000_i1025" DrawAspect="Content" ObjectID="_1504592498" r:id="rId12"/>
        </w:object>
      </w:r>
      <w:r>
        <w:rPr>
          <w:b/>
          <w:sz w:val="28"/>
          <w:szCs w:val="28"/>
        </w:rPr>
        <w:t xml:space="preserve"> </w:t>
      </w:r>
    </w:p>
    <w:p w:rsidR="0010269A" w:rsidRDefault="0010269A" w:rsidP="00A63B74">
      <w:pPr>
        <w:pStyle w:val="basic"/>
        <w:rPr>
          <w:b/>
          <w:sz w:val="28"/>
          <w:szCs w:val="28"/>
        </w:rPr>
      </w:pPr>
    </w:p>
    <w:p w:rsidR="0010269A" w:rsidRDefault="0010269A" w:rsidP="00A63B74">
      <w:pPr>
        <w:pStyle w:val="basic"/>
        <w:rPr>
          <w:b/>
          <w:sz w:val="28"/>
          <w:szCs w:val="28"/>
        </w:rPr>
      </w:pPr>
    </w:p>
    <w:p w:rsidR="0010269A" w:rsidRDefault="0010269A" w:rsidP="00A63B74">
      <w:pPr>
        <w:pStyle w:val="basic"/>
        <w:rPr>
          <w:b/>
          <w:sz w:val="28"/>
          <w:szCs w:val="28"/>
        </w:rPr>
      </w:pPr>
    </w:p>
    <w:p w:rsidR="0010269A" w:rsidRDefault="0074543D" w:rsidP="00A63B74">
      <w:pPr>
        <w:pStyle w:val="basic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drawing>
          <wp:anchor distT="0" distB="0" distL="114300" distR="114300" simplePos="0" relativeHeight="251656704" behindDoc="0" locked="0" layoutInCell="1" allowOverlap="1" wp14:anchorId="42F17F2B" wp14:editId="45A86B03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876300" cy="247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3.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en-CA"/>
        </w:rPr>
        <w:drawing>
          <wp:anchor distT="0" distB="0" distL="114300" distR="114300" simplePos="0" relativeHeight="251658752" behindDoc="0" locked="0" layoutInCell="1" allowOverlap="1" wp14:anchorId="5E98B424" wp14:editId="2343A731">
            <wp:simplePos x="0" y="0"/>
            <wp:positionH relativeFrom="column">
              <wp:posOffset>280347</wp:posOffset>
            </wp:positionH>
            <wp:positionV relativeFrom="paragraph">
              <wp:posOffset>236020</wp:posOffset>
            </wp:positionV>
            <wp:extent cx="1819275" cy="23812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3.3c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69A" w:rsidRDefault="0010269A" w:rsidP="00A63B74">
      <w:pPr>
        <w:pStyle w:val="basic"/>
        <w:rPr>
          <w:b/>
          <w:sz w:val="28"/>
          <w:szCs w:val="28"/>
        </w:rPr>
      </w:pPr>
    </w:p>
    <w:p w:rsidR="0010269A" w:rsidRDefault="0010269A" w:rsidP="00A63B74">
      <w:pPr>
        <w:pStyle w:val="basic"/>
        <w:rPr>
          <w:b/>
          <w:sz w:val="28"/>
          <w:szCs w:val="28"/>
        </w:rPr>
      </w:pPr>
    </w:p>
    <w:p w:rsidR="0010269A" w:rsidRDefault="0010269A" w:rsidP="00A63B74">
      <w:pPr>
        <w:pStyle w:val="basic"/>
        <w:rPr>
          <w:b/>
          <w:sz w:val="28"/>
          <w:szCs w:val="28"/>
        </w:rPr>
      </w:pP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801D2B" w:rsidRDefault="00801D2B" w:rsidP="00A63B74">
      <w:pPr>
        <w:pStyle w:val="basic"/>
        <w:rPr>
          <w:b/>
          <w:sz w:val="28"/>
          <w:szCs w:val="28"/>
        </w:rPr>
      </w:pPr>
    </w:p>
    <w:p w:rsidR="00801D2B" w:rsidRPr="00801D2B" w:rsidRDefault="00801D2B" w:rsidP="00A63B74">
      <w:pPr>
        <w:pStyle w:val="basic"/>
        <w:rPr>
          <w:b/>
          <w:sz w:val="28"/>
          <w:szCs w:val="28"/>
        </w:rPr>
      </w:pPr>
    </w:p>
    <w:p w:rsidR="007D6E63" w:rsidRDefault="007D6E63" w:rsidP="00A63B74">
      <w:pPr>
        <w:pStyle w:val="basic"/>
        <w:rPr>
          <w:sz w:val="28"/>
          <w:szCs w:val="28"/>
        </w:rPr>
      </w:pPr>
    </w:p>
    <w:p w:rsidR="007D6E63" w:rsidRDefault="007D6E63" w:rsidP="00A63B74">
      <w:pPr>
        <w:pStyle w:val="basic"/>
        <w:rPr>
          <w:sz w:val="28"/>
          <w:szCs w:val="28"/>
        </w:rPr>
      </w:pPr>
    </w:p>
    <w:p w:rsidR="007D6E63" w:rsidRDefault="007D6E63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C61C41" w:rsidRDefault="00C61C41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7C620D" w:rsidRDefault="007C620D" w:rsidP="00A63B74">
      <w:pPr>
        <w:pStyle w:val="basic"/>
        <w:rPr>
          <w:sz w:val="28"/>
          <w:szCs w:val="28"/>
        </w:rPr>
      </w:pPr>
    </w:p>
    <w:p w:rsidR="007D6E63" w:rsidRPr="00EA211E" w:rsidRDefault="007D6E63" w:rsidP="00A63B74">
      <w:pPr>
        <w:pStyle w:val="basic"/>
        <w:rPr>
          <w:sz w:val="28"/>
          <w:szCs w:val="28"/>
        </w:rPr>
      </w:pPr>
    </w:p>
    <w:p w:rsidR="00B9138D" w:rsidRPr="00C61C41" w:rsidRDefault="00C61C41" w:rsidP="00A63B74">
      <w:pPr>
        <w:pStyle w:val="basic"/>
        <w:rPr>
          <w:b/>
          <w:sz w:val="28"/>
          <w:szCs w:val="28"/>
        </w:rPr>
      </w:pPr>
      <w:r w:rsidRPr="00C61C41">
        <w:rPr>
          <w:b/>
          <w:sz w:val="28"/>
          <w:szCs w:val="28"/>
        </w:rPr>
        <w:lastRenderedPageBreak/>
        <w:t>E – Factoring by Grouping</w:t>
      </w:r>
    </w:p>
    <w:p w:rsidR="00B9138D" w:rsidRPr="00A63B74" w:rsidRDefault="00C61C41" w:rsidP="00A63B74">
      <w:pPr>
        <w:pStyle w:val="basic"/>
      </w:pPr>
      <w:r>
        <w:rPr>
          <w:noProof/>
          <w:lang w:eastAsia="en-CA"/>
        </w:rPr>
        <w:drawing>
          <wp:inline distT="0" distB="0" distL="0" distR="0">
            <wp:extent cx="5943600" cy="9626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3.2ab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FE2" w:rsidRDefault="00422FE2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5408" behindDoc="0" locked="0" layoutInCell="1" allowOverlap="1" wp14:anchorId="13A47ABA" wp14:editId="2804ED97">
            <wp:simplePos x="0" y="0"/>
            <wp:positionH relativeFrom="column">
              <wp:posOffset>3175</wp:posOffset>
            </wp:positionH>
            <wp:positionV relativeFrom="paragraph">
              <wp:posOffset>180340</wp:posOffset>
            </wp:positionV>
            <wp:extent cx="5457825" cy="53340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3.7ad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6432" behindDoc="0" locked="0" layoutInCell="1" allowOverlap="1" wp14:anchorId="3CA48FF3" wp14:editId="10332FDA">
            <wp:simplePos x="0" y="0"/>
            <wp:positionH relativeFrom="column">
              <wp:posOffset>-88900</wp:posOffset>
            </wp:positionH>
            <wp:positionV relativeFrom="paragraph">
              <wp:posOffset>28575</wp:posOffset>
            </wp:positionV>
            <wp:extent cx="5810250" cy="52387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3.9ad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C61C41" w:rsidRDefault="00C61C41" w:rsidP="00C61C41">
      <w:pPr>
        <w:pStyle w:val="basic"/>
      </w:pPr>
    </w:p>
    <w:p w:rsidR="00E44554" w:rsidRDefault="00E44554" w:rsidP="00C61C41">
      <w:pPr>
        <w:pStyle w:val="basic"/>
      </w:pPr>
    </w:p>
    <w:p w:rsidR="00E44554" w:rsidRDefault="00E44554" w:rsidP="00C61C41">
      <w:pPr>
        <w:pStyle w:val="basic"/>
      </w:pPr>
    </w:p>
    <w:p w:rsidR="00E44554" w:rsidRDefault="00E44554" w:rsidP="00C61C41">
      <w:pPr>
        <w:pStyle w:val="basic"/>
      </w:pPr>
    </w:p>
    <w:p w:rsidR="00E44554" w:rsidRDefault="00E44554" w:rsidP="00C61C41">
      <w:pPr>
        <w:pStyle w:val="basic"/>
      </w:pPr>
    </w:p>
    <w:p w:rsidR="00E44554" w:rsidRDefault="00E44554" w:rsidP="00C61C41">
      <w:pPr>
        <w:pStyle w:val="basic"/>
      </w:pPr>
    </w:p>
    <w:p w:rsidR="00E44554" w:rsidRPr="0074543D" w:rsidRDefault="00E44554" w:rsidP="00C61C41">
      <w:pPr>
        <w:pStyle w:val="basic"/>
        <w:rPr>
          <w:sz w:val="20"/>
          <w:szCs w:val="20"/>
        </w:rPr>
      </w:pPr>
      <w:r w:rsidRPr="00E44554">
        <w:rPr>
          <w:b/>
          <w:sz w:val="28"/>
          <w:szCs w:val="28"/>
        </w:rPr>
        <w:t xml:space="preserve">Class/Homework Pg. 102 – 103 Finish </w:t>
      </w:r>
      <w:r w:rsidR="0074543D" w:rsidRPr="0074543D">
        <w:rPr>
          <w:sz w:val="28"/>
          <w:szCs w:val="28"/>
        </w:rPr>
        <w:t>#</w:t>
      </w:r>
      <w:r w:rsidRPr="0074543D">
        <w:rPr>
          <w:sz w:val="28"/>
          <w:szCs w:val="28"/>
        </w:rPr>
        <w:t xml:space="preserve"> 3, 4, 5, 6, 7, 9 </w:t>
      </w:r>
      <w:r w:rsidRPr="0074543D">
        <w:rPr>
          <w:sz w:val="20"/>
          <w:szCs w:val="20"/>
        </w:rPr>
        <w:t>(careful with 4e and 6c, and remember…Common Factoring is your friend!!)</w:t>
      </w:r>
    </w:p>
    <w:sectPr w:rsidR="00E44554" w:rsidRPr="0074543D" w:rsidSect="0074543D">
      <w:footerReference w:type="even" r:id="rId18"/>
      <w:footerReference w:type="default" r:id="rId19"/>
      <w:pgSz w:w="12240" w:h="15840"/>
      <w:pgMar w:top="1440" w:right="1440" w:bottom="1440" w:left="1440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994" w:rsidRDefault="00615994" w:rsidP="0074543D">
      <w:pPr>
        <w:spacing w:after="0" w:line="240" w:lineRule="auto"/>
      </w:pPr>
      <w:r>
        <w:separator/>
      </w:r>
    </w:p>
  </w:endnote>
  <w:endnote w:type="continuationSeparator" w:id="0">
    <w:p w:rsidR="00615994" w:rsidRDefault="00615994" w:rsidP="0074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9427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F06" w:rsidRDefault="00982F0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E6A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982F06" w:rsidRDefault="00982F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75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543D" w:rsidRDefault="007454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1E6A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74543D" w:rsidRDefault="007454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994" w:rsidRDefault="00615994" w:rsidP="0074543D">
      <w:pPr>
        <w:spacing w:after="0" w:line="240" w:lineRule="auto"/>
      </w:pPr>
      <w:r>
        <w:separator/>
      </w:r>
    </w:p>
  </w:footnote>
  <w:footnote w:type="continuationSeparator" w:id="0">
    <w:p w:rsidR="00615994" w:rsidRDefault="00615994" w:rsidP="00745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88"/>
    <w:rsid w:val="00057096"/>
    <w:rsid w:val="0010269A"/>
    <w:rsid w:val="00271E6A"/>
    <w:rsid w:val="00280CB2"/>
    <w:rsid w:val="003437D6"/>
    <w:rsid w:val="00422FE2"/>
    <w:rsid w:val="00494DE4"/>
    <w:rsid w:val="004A0923"/>
    <w:rsid w:val="005939D1"/>
    <w:rsid w:val="005F095E"/>
    <w:rsid w:val="00615994"/>
    <w:rsid w:val="0074543D"/>
    <w:rsid w:val="007A1F88"/>
    <w:rsid w:val="007C620D"/>
    <w:rsid w:val="007D6E63"/>
    <w:rsid w:val="00801D2B"/>
    <w:rsid w:val="00886134"/>
    <w:rsid w:val="00893AAA"/>
    <w:rsid w:val="008D3E92"/>
    <w:rsid w:val="00982F06"/>
    <w:rsid w:val="00A63B74"/>
    <w:rsid w:val="00B9138D"/>
    <w:rsid w:val="00C61C41"/>
    <w:rsid w:val="00D77119"/>
    <w:rsid w:val="00DA7967"/>
    <w:rsid w:val="00DB0BD1"/>
    <w:rsid w:val="00DB5074"/>
    <w:rsid w:val="00E44554"/>
    <w:rsid w:val="00E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9AC287-7682-4F68-8992-C31EBEA3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5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43D"/>
  </w:style>
  <w:style w:type="paragraph" w:styleId="Footer">
    <w:name w:val="footer"/>
    <w:basedOn w:val="Normal"/>
    <w:link w:val="FooterChar"/>
    <w:uiPriority w:val="99"/>
    <w:unhideWhenUsed/>
    <w:rsid w:val="00745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oleObject" Target="embeddings/oleObject1.bin"/><Relationship Id="rId17" Type="http://schemas.openxmlformats.org/officeDocument/2006/relationships/image" Target="media/image11.JPG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9.JPG"/><Relationship Id="rId10" Type="http://schemas.openxmlformats.org/officeDocument/2006/relationships/image" Target="media/image5.JP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5</cp:revision>
  <cp:lastPrinted>2013-02-20T18:24:00Z</cp:lastPrinted>
  <dcterms:created xsi:type="dcterms:W3CDTF">2013-09-19T19:07:00Z</dcterms:created>
  <dcterms:modified xsi:type="dcterms:W3CDTF">2015-09-24T13:35:00Z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