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F7FC3" w14:textId="55166B44" w:rsidR="00422FE2" w:rsidRPr="00B84411" w:rsidRDefault="00705131" w:rsidP="00422FE2">
      <w:pPr>
        <w:pStyle w:val="basic"/>
        <w:jc w:val="right"/>
        <w:rPr>
          <w:i/>
          <w:sz w:val="16"/>
          <w:szCs w:val="16"/>
        </w:rPr>
      </w:pPr>
      <w:r w:rsidRPr="00B84411">
        <w:rPr>
          <w:b/>
          <w:noProof/>
          <w:sz w:val="16"/>
          <w:szCs w:val="16"/>
          <w:lang w:eastAsia="en-CA"/>
        </w:rPr>
        <w:drawing>
          <wp:anchor distT="0" distB="0" distL="114300" distR="114300" simplePos="0" relativeHeight="251658240" behindDoc="0" locked="0" layoutInCell="1" allowOverlap="1" wp14:anchorId="21F64AB6" wp14:editId="009CDC7F">
            <wp:simplePos x="0" y="0"/>
            <wp:positionH relativeFrom="column">
              <wp:posOffset>-273050</wp:posOffset>
            </wp:positionH>
            <wp:positionV relativeFrom="paragraph">
              <wp:posOffset>-95885</wp:posOffset>
            </wp:positionV>
            <wp:extent cx="490855" cy="316865"/>
            <wp:effectExtent l="0" t="0" r="4445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30D">
        <w:rPr>
          <w:i/>
          <w:sz w:val="16"/>
          <w:szCs w:val="16"/>
        </w:rPr>
        <w:t>MCR3U</w:t>
      </w:r>
      <w:bookmarkStart w:id="0" w:name="_GoBack"/>
      <w:bookmarkEnd w:id="0"/>
    </w:p>
    <w:p w14:paraId="76B5640E" w14:textId="77777777" w:rsidR="00494DE4" w:rsidRDefault="00494DE4" w:rsidP="00422FE2">
      <w:pPr>
        <w:pStyle w:val="basic"/>
        <w:jc w:val="right"/>
        <w:rPr>
          <w:sz w:val="18"/>
          <w:szCs w:val="18"/>
        </w:rPr>
      </w:pPr>
    </w:p>
    <w:p w14:paraId="27CC75FB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69D6F2A0" w14:textId="77777777" w:rsidR="00A63B74" w:rsidRDefault="00A63B74" w:rsidP="00A63B74">
      <w:pPr>
        <w:pStyle w:val="basic"/>
        <w:rPr>
          <w:sz w:val="18"/>
          <w:szCs w:val="18"/>
        </w:rPr>
      </w:pPr>
    </w:p>
    <w:p w14:paraId="7626D929" w14:textId="77777777" w:rsidR="00A63B74" w:rsidRPr="00F4630D" w:rsidRDefault="0036627A" w:rsidP="00A63B74">
      <w:pPr>
        <w:pStyle w:val="basic"/>
        <w:rPr>
          <w:b/>
          <w:color w:val="0070C0"/>
          <w:sz w:val="36"/>
          <w:szCs w:val="36"/>
        </w:rPr>
      </w:pPr>
      <w:r w:rsidRPr="00F4630D">
        <w:rPr>
          <w:b/>
          <w:color w:val="0070C0"/>
          <w:sz w:val="36"/>
          <w:szCs w:val="36"/>
        </w:rPr>
        <w:t xml:space="preserve">Chapter </w:t>
      </w:r>
      <w:r w:rsidR="00804E74" w:rsidRPr="00F4630D">
        <w:rPr>
          <w:b/>
          <w:color w:val="0070C0"/>
          <w:sz w:val="36"/>
          <w:szCs w:val="36"/>
        </w:rPr>
        <w:t>8</w:t>
      </w:r>
      <w:r w:rsidR="00B9138D" w:rsidRPr="00F4630D">
        <w:rPr>
          <w:b/>
          <w:color w:val="0070C0"/>
          <w:sz w:val="36"/>
          <w:szCs w:val="36"/>
        </w:rPr>
        <w:t xml:space="preserve"> – </w:t>
      </w:r>
      <w:r w:rsidR="00804E74" w:rsidRPr="00F4630D">
        <w:rPr>
          <w:b/>
          <w:color w:val="0070C0"/>
          <w:sz w:val="36"/>
          <w:szCs w:val="36"/>
        </w:rPr>
        <w:t>Financial Applications</w:t>
      </w:r>
      <w:r w:rsidR="008B7B29" w:rsidRPr="00F4630D">
        <w:rPr>
          <w:b/>
          <w:color w:val="0070C0"/>
          <w:sz w:val="36"/>
          <w:szCs w:val="36"/>
        </w:rPr>
        <w:t xml:space="preserve"> (Discrete Functions)</w:t>
      </w:r>
    </w:p>
    <w:p w14:paraId="4B65EF75" w14:textId="77777777" w:rsidR="002B58DB" w:rsidRPr="00A96CEC" w:rsidRDefault="00804E74" w:rsidP="00A63B74">
      <w:pPr>
        <w:pStyle w:val="basic"/>
        <w:rPr>
          <w:sz w:val="28"/>
          <w:szCs w:val="28"/>
        </w:rPr>
      </w:pPr>
      <w:r>
        <w:rPr>
          <w:b/>
          <w:sz w:val="28"/>
          <w:szCs w:val="28"/>
        </w:rPr>
        <w:t>8.1 Simple Interest</w:t>
      </w:r>
    </w:p>
    <w:p w14:paraId="20A03532" w14:textId="77777777" w:rsidR="00A96CEC" w:rsidRDefault="00A96CEC" w:rsidP="00A63B74">
      <w:pPr>
        <w:pStyle w:val="basic"/>
      </w:pPr>
    </w:p>
    <w:p w14:paraId="3D2582E6" w14:textId="77777777" w:rsidR="007A3430" w:rsidRDefault="00804E74" w:rsidP="00A63B74">
      <w:pPr>
        <w:pStyle w:val="basic"/>
      </w:pPr>
      <w:r>
        <w:t xml:space="preserve">This </w:t>
      </w:r>
      <w:r>
        <w:rPr>
          <w:i/>
        </w:rPr>
        <w:t>should</w:t>
      </w:r>
      <w:r>
        <w:t xml:space="preserve"> be review, but it never hurts to review previously learned material.</w:t>
      </w:r>
    </w:p>
    <w:p w14:paraId="631B932F" w14:textId="77777777" w:rsidR="00804E74" w:rsidRDefault="00804E74" w:rsidP="00A63B74">
      <w:pPr>
        <w:pStyle w:val="basic"/>
      </w:pPr>
    </w:p>
    <w:p w14:paraId="33EA65EA" w14:textId="77777777" w:rsidR="00804E74" w:rsidRDefault="00804E74" w:rsidP="00A63B74">
      <w:pPr>
        <w:pStyle w:val="basic"/>
      </w:pPr>
      <w:r>
        <w:t xml:space="preserve">Most people are </w:t>
      </w:r>
      <w:r w:rsidRPr="00F4630D">
        <w:rPr>
          <w:i/>
          <w:color w:val="C00000"/>
        </w:rPr>
        <w:t>interested</w:t>
      </w:r>
      <w:r w:rsidRPr="00F4630D">
        <w:rPr>
          <w:color w:val="C00000"/>
        </w:rPr>
        <w:t xml:space="preserve"> </w:t>
      </w:r>
      <w:r w:rsidRPr="00804E74">
        <w:t>in their</w:t>
      </w:r>
      <w:r>
        <w:t xml:space="preserve"> personal financial situations. Obvious</w:t>
      </w:r>
      <w:r w:rsidR="00950A03">
        <w:t xml:space="preserve">ly that’s why we call the money earned on investments </w:t>
      </w:r>
      <w:r w:rsidR="00950A03" w:rsidRPr="00F4630D">
        <w:rPr>
          <w:b/>
          <w:color w:val="C00000"/>
        </w:rPr>
        <w:t>interest</w:t>
      </w:r>
      <w:r w:rsidR="00950A03">
        <w:t xml:space="preserve">. </w:t>
      </w:r>
    </w:p>
    <w:p w14:paraId="425494CE" w14:textId="77777777" w:rsidR="00950A03" w:rsidRDefault="00950A03" w:rsidP="00A63B74">
      <w:pPr>
        <w:pStyle w:val="basic"/>
      </w:pPr>
    </w:p>
    <w:p w14:paraId="41DD71A9" w14:textId="77777777" w:rsidR="00950A03" w:rsidRDefault="00950A03" w:rsidP="00A63B74">
      <w:pPr>
        <w:pStyle w:val="basic"/>
      </w:pPr>
      <w:r>
        <w:t xml:space="preserve">Simple </w:t>
      </w:r>
      <w:r w:rsidRPr="00F4630D">
        <w:rPr>
          <w:b/>
          <w:color w:val="FF0000"/>
          <w:sz w:val="40"/>
          <w:szCs w:val="40"/>
        </w:rPr>
        <w:t>I</w:t>
      </w:r>
      <w:r>
        <w:t xml:space="preserve">nterest is calculated using an interest </w:t>
      </w:r>
      <w:r w:rsidRPr="00F4630D">
        <w:rPr>
          <w:b/>
          <w:color w:val="FF0000"/>
          <w:sz w:val="40"/>
          <w:szCs w:val="40"/>
        </w:rPr>
        <w:t>r</w:t>
      </w:r>
      <w:r>
        <w:t xml:space="preserve">ate, </w:t>
      </w:r>
      <w:r w:rsidRPr="00F4630D">
        <w:rPr>
          <w:b/>
          <w:i/>
          <w:color w:val="FF0000"/>
          <w:sz w:val="40"/>
          <w:szCs w:val="40"/>
        </w:rPr>
        <w:t>r</w:t>
      </w:r>
      <w:r>
        <w:rPr>
          <w:i/>
        </w:rPr>
        <w:t xml:space="preserve"> </w:t>
      </w:r>
      <w:r>
        <w:t xml:space="preserve">(% /a), over </w:t>
      </w:r>
      <w:proofErr w:type="gramStart"/>
      <w:r>
        <w:t>a period of time</w:t>
      </w:r>
      <w:proofErr w:type="gramEnd"/>
      <w:r>
        <w:t xml:space="preserve">, </w:t>
      </w:r>
      <w:r w:rsidRPr="00F4630D">
        <w:rPr>
          <w:b/>
          <w:i/>
          <w:color w:val="FF0000"/>
          <w:sz w:val="40"/>
          <w:szCs w:val="40"/>
        </w:rPr>
        <w:t>t</w:t>
      </w:r>
      <w:r>
        <w:t xml:space="preserve"> (in years). We call the amount invested (borrowed) the </w:t>
      </w:r>
      <w:r w:rsidRPr="00F4630D">
        <w:rPr>
          <w:b/>
          <w:color w:val="FF0000"/>
          <w:sz w:val="40"/>
          <w:szCs w:val="40"/>
        </w:rPr>
        <w:t>P</w:t>
      </w:r>
      <w:r>
        <w:t>rincipal.</w:t>
      </w:r>
    </w:p>
    <w:p w14:paraId="675E3D87" w14:textId="77777777" w:rsidR="00950A03" w:rsidRDefault="00950A03" w:rsidP="00A63B74">
      <w:pPr>
        <w:pStyle w:val="basic"/>
      </w:pPr>
    </w:p>
    <w:p w14:paraId="256B5BC8" w14:textId="77777777" w:rsidR="00950A03" w:rsidRDefault="00950A03" w:rsidP="00A63B74">
      <w:pPr>
        <w:pStyle w:val="basic"/>
      </w:pPr>
      <w:r>
        <w:t>The Interest Formula</w:t>
      </w:r>
    </w:p>
    <w:p w14:paraId="22ACC52D" w14:textId="77777777" w:rsidR="00950A03" w:rsidRDefault="00950A03" w:rsidP="00A63B74">
      <w:pPr>
        <w:pStyle w:val="basic"/>
      </w:pPr>
    </w:p>
    <w:p w14:paraId="591507B1" w14:textId="77777777" w:rsidR="00950A03" w:rsidRDefault="00950A03" w:rsidP="00A63B74">
      <w:pPr>
        <w:pStyle w:val="basic"/>
      </w:pPr>
    </w:p>
    <w:p w14:paraId="16D501EC" w14:textId="77777777" w:rsidR="00950A03" w:rsidRDefault="00950A03" w:rsidP="00A63B74">
      <w:pPr>
        <w:pStyle w:val="basic"/>
      </w:pPr>
    </w:p>
    <w:p w14:paraId="04B76E70" w14:textId="77777777" w:rsidR="00950A03" w:rsidRPr="00950A03" w:rsidRDefault="00950A03" w:rsidP="00A63B74">
      <w:pPr>
        <w:pStyle w:val="basic"/>
      </w:pPr>
      <w:r>
        <w:t xml:space="preserve">The </w:t>
      </w:r>
      <w:r w:rsidRPr="00F4630D">
        <w:rPr>
          <w:b/>
          <w:color w:val="FF0000"/>
          <w:sz w:val="40"/>
          <w:szCs w:val="40"/>
        </w:rPr>
        <w:t>A</w:t>
      </w:r>
      <w:r>
        <w:t>mount (of money) Formula</w:t>
      </w:r>
    </w:p>
    <w:p w14:paraId="0C147EE8" w14:textId="77777777" w:rsidR="00804E74" w:rsidRDefault="00804E74" w:rsidP="00A63B74">
      <w:pPr>
        <w:pStyle w:val="basic"/>
      </w:pPr>
    </w:p>
    <w:p w14:paraId="095530F3" w14:textId="77777777" w:rsidR="00804E74" w:rsidRDefault="00804E74" w:rsidP="00A63B74">
      <w:pPr>
        <w:pStyle w:val="basic"/>
      </w:pPr>
    </w:p>
    <w:p w14:paraId="24438344" w14:textId="77777777" w:rsidR="00804E74" w:rsidRDefault="00804E74" w:rsidP="00A63B74">
      <w:pPr>
        <w:pStyle w:val="basic"/>
      </w:pPr>
    </w:p>
    <w:p w14:paraId="4D0F88E4" w14:textId="77777777" w:rsidR="00950A03" w:rsidRDefault="00950A03" w:rsidP="00A63B74">
      <w:pPr>
        <w:pStyle w:val="basic"/>
      </w:pPr>
    </w:p>
    <w:p w14:paraId="68036DB7" w14:textId="77777777" w:rsidR="00950A03" w:rsidRDefault="00950A03" w:rsidP="00A63B74">
      <w:pPr>
        <w:pStyle w:val="basic"/>
      </w:pPr>
      <w:r>
        <w:rPr>
          <w:b/>
        </w:rPr>
        <w:t>Example 8.1.1</w:t>
      </w:r>
    </w:p>
    <w:p w14:paraId="6694EBFB" w14:textId="77777777" w:rsidR="00950A03" w:rsidRDefault="00950A03" w:rsidP="00A63B74">
      <w:pPr>
        <w:pStyle w:val="basic"/>
      </w:pPr>
      <w:r>
        <w:tab/>
        <w:t xml:space="preserve">From your text: Pg. </w:t>
      </w:r>
      <w:r w:rsidR="00270D03">
        <w:t>481 #5f</w:t>
      </w:r>
    </w:p>
    <w:p w14:paraId="7A2DE89A" w14:textId="77777777" w:rsidR="00270D03" w:rsidRDefault="00270D03" w:rsidP="00A63B74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1CC3A657" wp14:editId="18D125E9">
            <wp:simplePos x="0" y="0"/>
            <wp:positionH relativeFrom="column">
              <wp:posOffset>53975</wp:posOffset>
            </wp:positionH>
            <wp:positionV relativeFrom="paragraph">
              <wp:posOffset>88265</wp:posOffset>
            </wp:positionV>
            <wp:extent cx="4339590" cy="2259965"/>
            <wp:effectExtent l="0" t="0" r="381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59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155C7" w14:textId="77777777" w:rsidR="00270D03" w:rsidRDefault="00270D03" w:rsidP="00A63B74">
      <w:pPr>
        <w:pStyle w:val="basic"/>
      </w:pPr>
    </w:p>
    <w:p w14:paraId="3B849A9F" w14:textId="77777777" w:rsidR="00270D03" w:rsidRDefault="00270D03" w:rsidP="00A63B74">
      <w:pPr>
        <w:pStyle w:val="basic"/>
      </w:pPr>
    </w:p>
    <w:p w14:paraId="692C8BBE" w14:textId="77777777" w:rsidR="00270D03" w:rsidRDefault="00270D03" w:rsidP="00A63B74">
      <w:pPr>
        <w:pStyle w:val="basic"/>
      </w:pPr>
    </w:p>
    <w:p w14:paraId="6CF9EAE3" w14:textId="77777777" w:rsidR="00270D03" w:rsidRDefault="00270D03" w:rsidP="00A63B74">
      <w:pPr>
        <w:pStyle w:val="basic"/>
      </w:pPr>
    </w:p>
    <w:p w14:paraId="4AB4F1C3" w14:textId="77777777" w:rsidR="00270D03" w:rsidRDefault="00270D03" w:rsidP="00A63B74">
      <w:pPr>
        <w:pStyle w:val="basic"/>
      </w:pPr>
    </w:p>
    <w:p w14:paraId="1AABA3E1" w14:textId="77777777" w:rsidR="00270D03" w:rsidRDefault="00270D03" w:rsidP="00A63B74">
      <w:pPr>
        <w:pStyle w:val="basic"/>
      </w:pPr>
    </w:p>
    <w:p w14:paraId="45BAA0A4" w14:textId="77777777" w:rsidR="00270D03" w:rsidRDefault="00270D03" w:rsidP="00A63B74">
      <w:pPr>
        <w:pStyle w:val="basic"/>
      </w:pPr>
    </w:p>
    <w:p w14:paraId="23B18C5F" w14:textId="77777777" w:rsidR="00270D03" w:rsidRDefault="00270D03" w:rsidP="00A63B74">
      <w:pPr>
        <w:pStyle w:val="basic"/>
      </w:pPr>
    </w:p>
    <w:p w14:paraId="6D62D55A" w14:textId="77777777" w:rsidR="00270D03" w:rsidRDefault="00270D03" w:rsidP="00A63B74">
      <w:pPr>
        <w:pStyle w:val="basic"/>
      </w:pPr>
    </w:p>
    <w:p w14:paraId="039FCA6C" w14:textId="77777777" w:rsidR="00270D03" w:rsidRDefault="00270D03" w:rsidP="00A63B74">
      <w:pPr>
        <w:pStyle w:val="basic"/>
      </w:pPr>
    </w:p>
    <w:p w14:paraId="242533EE" w14:textId="77777777" w:rsidR="00270D03" w:rsidRDefault="00270D03" w:rsidP="00A63B74">
      <w:pPr>
        <w:pStyle w:val="basic"/>
      </w:pPr>
    </w:p>
    <w:p w14:paraId="4245E8C2" w14:textId="77777777" w:rsidR="00270D03" w:rsidRDefault="00270D03" w:rsidP="00A63B74">
      <w:pPr>
        <w:pStyle w:val="basic"/>
      </w:pPr>
    </w:p>
    <w:p w14:paraId="0EFF3644" w14:textId="77777777" w:rsidR="00270D03" w:rsidRDefault="00270D03" w:rsidP="00A63B74">
      <w:pPr>
        <w:pStyle w:val="basic"/>
      </w:pPr>
    </w:p>
    <w:p w14:paraId="6FD195BC" w14:textId="77777777" w:rsidR="00270D03" w:rsidRDefault="00270D03" w:rsidP="00A63B74">
      <w:pPr>
        <w:pStyle w:val="basic"/>
        <w:rPr>
          <w:b/>
        </w:rPr>
      </w:pPr>
      <w:r>
        <w:rPr>
          <w:b/>
        </w:rPr>
        <w:t>Example 8.1.2</w:t>
      </w:r>
    </w:p>
    <w:p w14:paraId="566A2EA1" w14:textId="77777777" w:rsidR="00270D03" w:rsidRDefault="00270D03" w:rsidP="00A63B74">
      <w:pPr>
        <w:pStyle w:val="basic"/>
      </w:pPr>
      <w:r>
        <w:rPr>
          <w:b/>
        </w:rPr>
        <w:tab/>
      </w:r>
      <w:r>
        <w:t xml:space="preserve">Jasmine invests </w:t>
      </w:r>
      <w:r w:rsidRPr="00270D03">
        <w:rPr>
          <w:position w:val="-6"/>
        </w:rPr>
        <w:object w:dxaOrig="660" w:dyaOrig="279" w14:anchorId="2AA81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4.5pt" o:ole="">
            <v:imagedata r:id="rId7" o:title=""/>
          </v:shape>
          <o:OLEObject Type="Embed" ProgID="Equation.DSMT4" ShapeID="_x0000_i1025" DrawAspect="Content" ObjectID="_1589886522" r:id="rId8"/>
        </w:object>
      </w:r>
      <w:r>
        <w:t xml:space="preserve"> at </w:t>
      </w:r>
      <w:r w:rsidRPr="00270D03">
        <w:rPr>
          <w:position w:val="-6"/>
        </w:rPr>
        <w:object w:dxaOrig="859" w:dyaOrig="279" w14:anchorId="0D01125F">
          <v:shape id="_x0000_i1026" type="#_x0000_t75" style="width:42.5pt;height:14.5pt" o:ole="">
            <v:imagedata r:id="rId9" o:title=""/>
          </v:shape>
          <o:OLEObject Type="Embed" ProgID="Equation.DSMT4" ShapeID="_x0000_i1026" DrawAspect="Content" ObjectID="_1589886523" r:id="rId10"/>
        </w:object>
      </w:r>
      <w:r>
        <w:t xml:space="preserve"> simple interest. If she wants her money to increase to </w:t>
      </w:r>
      <w:r>
        <w:tab/>
      </w:r>
      <w:r w:rsidRPr="00270D03">
        <w:rPr>
          <w:position w:val="-6"/>
        </w:rPr>
        <w:object w:dxaOrig="660" w:dyaOrig="279" w14:anchorId="7D2A81D0">
          <v:shape id="_x0000_i1027" type="#_x0000_t75" style="width:33pt;height:14.5pt" o:ole="">
            <v:imagedata r:id="rId11" o:title=""/>
          </v:shape>
          <o:OLEObject Type="Embed" ProgID="Equation.DSMT4" ShapeID="_x0000_i1027" DrawAspect="Content" ObjectID="_1589886524" r:id="rId12"/>
        </w:object>
      </w:r>
      <w:r>
        <w:t xml:space="preserve">, for how long will she need to keep her money invested? </w:t>
      </w:r>
    </w:p>
    <w:p w14:paraId="428BAE87" w14:textId="77777777" w:rsidR="00270D03" w:rsidRDefault="00270D03" w:rsidP="00A63B74">
      <w:pPr>
        <w:pStyle w:val="basic"/>
      </w:pPr>
    </w:p>
    <w:p w14:paraId="03B35B4C" w14:textId="77777777" w:rsidR="00270D03" w:rsidRDefault="00270D03" w:rsidP="00A63B74">
      <w:pPr>
        <w:pStyle w:val="basic"/>
      </w:pPr>
    </w:p>
    <w:p w14:paraId="12C21574" w14:textId="77777777" w:rsidR="00270D03" w:rsidRDefault="00270D03" w:rsidP="00A63B74">
      <w:pPr>
        <w:pStyle w:val="basic"/>
      </w:pPr>
    </w:p>
    <w:p w14:paraId="3ABDC860" w14:textId="77777777" w:rsidR="00270D03" w:rsidRDefault="00270D03" w:rsidP="00A63B74">
      <w:pPr>
        <w:pStyle w:val="basic"/>
      </w:pPr>
    </w:p>
    <w:p w14:paraId="1DBCDE6C" w14:textId="77777777" w:rsidR="00270D03" w:rsidRDefault="00270D03" w:rsidP="00A63B74">
      <w:pPr>
        <w:pStyle w:val="basic"/>
      </w:pPr>
    </w:p>
    <w:p w14:paraId="71AD9D03" w14:textId="77777777" w:rsidR="00270D03" w:rsidRDefault="00270D03" w:rsidP="00A63B74">
      <w:pPr>
        <w:pStyle w:val="basic"/>
      </w:pPr>
    </w:p>
    <w:p w14:paraId="2C6D7CBE" w14:textId="77777777" w:rsidR="00270D03" w:rsidRDefault="00270D03" w:rsidP="00A63B74">
      <w:pPr>
        <w:pStyle w:val="basic"/>
      </w:pPr>
    </w:p>
    <w:p w14:paraId="7F575A37" w14:textId="77777777" w:rsidR="00270D03" w:rsidRDefault="00270D03" w:rsidP="00A63B74">
      <w:pPr>
        <w:pStyle w:val="basic"/>
      </w:pPr>
    </w:p>
    <w:p w14:paraId="552CDDF9" w14:textId="77777777" w:rsidR="00270D03" w:rsidRDefault="00270D03" w:rsidP="00A63B74">
      <w:pPr>
        <w:pStyle w:val="basic"/>
      </w:pPr>
    </w:p>
    <w:p w14:paraId="354C8C2C" w14:textId="77777777" w:rsidR="00270D03" w:rsidRDefault="00270D03" w:rsidP="00A63B74">
      <w:pPr>
        <w:pStyle w:val="basic"/>
      </w:pPr>
    </w:p>
    <w:p w14:paraId="54AA5158" w14:textId="77777777" w:rsidR="00270D03" w:rsidRDefault="00270D03" w:rsidP="00A63B74">
      <w:pPr>
        <w:pStyle w:val="basic"/>
      </w:pPr>
    </w:p>
    <w:p w14:paraId="24FF833F" w14:textId="77777777" w:rsidR="00270D03" w:rsidRDefault="00270D03" w:rsidP="00A63B74">
      <w:pPr>
        <w:pStyle w:val="basic"/>
      </w:pPr>
    </w:p>
    <w:p w14:paraId="795ADF66" w14:textId="77777777" w:rsidR="00270D03" w:rsidRDefault="00270D03" w:rsidP="00A63B74">
      <w:pPr>
        <w:pStyle w:val="basic"/>
      </w:pPr>
    </w:p>
    <w:p w14:paraId="2E395241" w14:textId="77777777" w:rsidR="00270D03" w:rsidRDefault="00270D03" w:rsidP="00A63B74">
      <w:pPr>
        <w:pStyle w:val="basic"/>
      </w:pPr>
    </w:p>
    <w:p w14:paraId="68154760" w14:textId="77777777" w:rsidR="00270D03" w:rsidRDefault="00270D03" w:rsidP="00A63B74">
      <w:pPr>
        <w:pStyle w:val="basic"/>
      </w:pPr>
    </w:p>
    <w:p w14:paraId="13601DD2" w14:textId="77777777" w:rsidR="00270D03" w:rsidRDefault="00270D03" w:rsidP="00A63B74">
      <w:pPr>
        <w:pStyle w:val="basic"/>
        <w:rPr>
          <w:b/>
        </w:rPr>
      </w:pPr>
      <w:r>
        <w:rPr>
          <w:b/>
        </w:rPr>
        <w:t>Example 8.1.3</w:t>
      </w:r>
    </w:p>
    <w:p w14:paraId="6964C300" w14:textId="77777777" w:rsidR="00270D03" w:rsidRPr="00270D03" w:rsidRDefault="00270D03" w:rsidP="00A63B74">
      <w:pPr>
        <w:pStyle w:val="basic"/>
      </w:pPr>
      <w:r>
        <w:rPr>
          <w:b/>
        </w:rPr>
        <w:tab/>
      </w:r>
      <w:r>
        <w:t xml:space="preserve">Philip (the unwise) borrows </w:t>
      </w:r>
      <w:r w:rsidR="001A1099" w:rsidRPr="00270D03">
        <w:rPr>
          <w:position w:val="-6"/>
        </w:rPr>
        <w:object w:dxaOrig="660" w:dyaOrig="279" w14:anchorId="62C31311">
          <v:shape id="_x0000_i1028" type="#_x0000_t75" style="width:33pt;height:14.5pt" o:ole="">
            <v:imagedata r:id="rId13" o:title=""/>
          </v:shape>
          <o:OLEObject Type="Embed" ProgID="Equation.DSMT4" ShapeID="_x0000_i1028" DrawAspect="Content" ObjectID="_1589886525" r:id="rId14"/>
        </w:object>
      </w:r>
      <w:r>
        <w:t xml:space="preserve"> for 90 days by taking a cash advance from the </w:t>
      </w:r>
      <w:r>
        <w:tab/>
        <w:t xml:space="preserve">company </w:t>
      </w:r>
      <w:proofErr w:type="spellStart"/>
      <w:r>
        <w:t>YourCashIsOurCash</w:t>
      </w:r>
      <w:proofErr w:type="spellEnd"/>
      <w:r>
        <w:t xml:space="preserve">. The interest rate Philip (unwisely) agrees to is </w:t>
      </w:r>
      <w:r w:rsidRPr="00270D03">
        <w:rPr>
          <w:position w:val="-6"/>
        </w:rPr>
        <w:object w:dxaOrig="800" w:dyaOrig="279" w14:anchorId="70BF5734">
          <v:shape id="_x0000_i1029" type="#_x0000_t75" style="width:39.5pt;height:14.5pt" o:ole="">
            <v:imagedata r:id="rId15" o:title=""/>
          </v:shape>
          <o:OLEObject Type="Embed" ProgID="Equation.DSMT4" ShapeID="_x0000_i1029" DrawAspect="Content" ObjectID="_1589886526" r:id="rId16"/>
        </w:object>
      </w:r>
      <w:r>
        <w:t xml:space="preserve"> </w:t>
      </w:r>
      <w:r>
        <w:tab/>
        <w:t xml:space="preserve">(simple interest). How much money will Philip have to pay back at the end of 90 days, </w:t>
      </w:r>
      <w:r>
        <w:tab/>
        <w:t>and how much interest does he pay?</w:t>
      </w:r>
    </w:p>
    <w:p w14:paraId="5999BC4D" w14:textId="77777777" w:rsidR="00270D03" w:rsidRPr="00950A03" w:rsidRDefault="00270D03" w:rsidP="00A63B74">
      <w:pPr>
        <w:pStyle w:val="basic"/>
      </w:pPr>
    </w:p>
    <w:p w14:paraId="79D9C5FD" w14:textId="77777777" w:rsidR="00950A03" w:rsidRDefault="00950A03" w:rsidP="00A63B74">
      <w:pPr>
        <w:pStyle w:val="basic"/>
      </w:pPr>
    </w:p>
    <w:p w14:paraId="328D69F4" w14:textId="77777777" w:rsidR="00804E74" w:rsidRDefault="00804E74" w:rsidP="00A63B74">
      <w:pPr>
        <w:pStyle w:val="basic"/>
      </w:pPr>
    </w:p>
    <w:p w14:paraId="762696F8" w14:textId="77777777" w:rsidR="00270D03" w:rsidRDefault="00270D03" w:rsidP="00A63B74">
      <w:pPr>
        <w:pStyle w:val="basic"/>
      </w:pPr>
    </w:p>
    <w:p w14:paraId="417AA66C" w14:textId="77777777" w:rsidR="00270D03" w:rsidRDefault="00270D03" w:rsidP="00A63B74">
      <w:pPr>
        <w:pStyle w:val="basic"/>
      </w:pPr>
    </w:p>
    <w:p w14:paraId="194F60AB" w14:textId="77777777" w:rsidR="00270D03" w:rsidRDefault="00270D03" w:rsidP="00A63B74">
      <w:pPr>
        <w:pStyle w:val="basic"/>
      </w:pPr>
    </w:p>
    <w:p w14:paraId="153C3506" w14:textId="77777777" w:rsidR="00270D03" w:rsidRDefault="00270D03" w:rsidP="00A63B74">
      <w:pPr>
        <w:pStyle w:val="basic"/>
      </w:pPr>
    </w:p>
    <w:p w14:paraId="41CAE3CC" w14:textId="77777777" w:rsidR="00270D03" w:rsidRDefault="00270D03" w:rsidP="00A63B74">
      <w:pPr>
        <w:pStyle w:val="basic"/>
      </w:pPr>
    </w:p>
    <w:p w14:paraId="1F91E0ED" w14:textId="77777777" w:rsidR="00270D03" w:rsidRDefault="00270D03" w:rsidP="00A63B74">
      <w:pPr>
        <w:pStyle w:val="basic"/>
      </w:pPr>
    </w:p>
    <w:p w14:paraId="3A6EB971" w14:textId="77777777" w:rsidR="00804E74" w:rsidRDefault="00804E74" w:rsidP="00A63B74">
      <w:pPr>
        <w:pStyle w:val="basic"/>
      </w:pPr>
    </w:p>
    <w:p w14:paraId="44CCF99E" w14:textId="77777777" w:rsidR="007A3430" w:rsidRPr="009F591B" w:rsidRDefault="007A3430" w:rsidP="00A63B74">
      <w:pPr>
        <w:pStyle w:val="basic"/>
      </w:pPr>
    </w:p>
    <w:p w14:paraId="06910CE0" w14:textId="77777777" w:rsidR="00270D03" w:rsidRDefault="00270D03" w:rsidP="00A63B74">
      <w:pPr>
        <w:pStyle w:val="basic"/>
        <w:rPr>
          <w:b/>
        </w:rPr>
      </w:pPr>
    </w:p>
    <w:p w14:paraId="05A7A520" w14:textId="77777777" w:rsidR="00270D03" w:rsidRDefault="00270D03" w:rsidP="00A63B74">
      <w:pPr>
        <w:pStyle w:val="basic"/>
        <w:rPr>
          <w:b/>
        </w:rPr>
      </w:pPr>
    </w:p>
    <w:p w14:paraId="0B767580" w14:textId="77777777" w:rsidR="00270D03" w:rsidRDefault="00270D03" w:rsidP="00A63B74">
      <w:pPr>
        <w:pStyle w:val="basic"/>
        <w:rPr>
          <w:b/>
        </w:rPr>
      </w:pPr>
    </w:p>
    <w:p w14:paraId="5A865DCE" w14:textId="77777777" w:rsidR="00270D03" w:rsidRDefault="00270D03" w:rsidP="00A63B74">
      <w:pPr>
        <w:pStyle w:val="basic"/>
        <w:rPr>
          <w:b/>
        </w:rPr>
      </w:pPr>
    </w:p>
    <w:p w14:paraId="6FC98B6A" w14:textId="77777777" w:rsidR="00BC1984" w:rsidRPr="00A96CEC" w:rsidRDefault="00906BAA" w:rsidP="00A63B74">
      <w:pPr>
        <w:pStyle w:val="basic"/>
      </w:pPr>
      <w:r>
        <w:rPr>
          <w:b/>
        </w:rPr>
        <w:t>C</w:t>
      </w:r>
      <w:r w:rsidR="00BC1984" w:rsidRPr="00B94A07">
        <w:rPr>
          <w:b/>
        </w:rPr>
        <w:t>lass/Homework</w:t>
      </w:r>
      <w:r w:rsidR="00BC1984">
        <w:t xml:space="preserve">: Pg. </w:t>
      </w:r>
      <w:r w:rsidR="00270D03">
        <w:t>481 – 482 #5</w:t>
      </w:r>
      <w:r w:rsidR="00294D32">
        <w:t>bce, 6, 7, 11, 8 (yes, try #8 last!)</w:t>
      </w:r>
    </w:p>
    <w:sectPr w:rsidR="00BC1984" w:rsidRPr="00A96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F88"/>
    <w:rsid w:val="00093D93"/>
    <w:rsid w:val="000A0BAE"/>
    <w:rsid w:val="001227A4"/>
    <w:rsid w:val="0015091F"/>
    <w:rsid w:val="001A1099"/>
    <w:rsid w:val="001D576F"/>
    <w:rsid w:val="001F23F0"/>
    <w:rsid w:val="001F28B0"/>
    <w:rsid w:val="00214806"/>
    <w:rsid w:val="00270D03"/>
    <w:rsid w:val="0028632B"/>
    <w:rsid w:val="00294D32"/>
    <w:rsid w:val="002A14F9"/>
    <w:rsid w:val="002B58DB"/>
    <w:rsid w:val="002F6873"/>
    <w:rsid w:val="00320A0E"/>
    <w:rsid w:val="00324021"/>
    <w:rsid w:val="0036627A"/>
    <w:rsid w:val="003C751E"/>
    <w:rsid w:val="00422FE2"/>
    <w:rsid w:val="00431C05"/>
    <w:rsid w:val="00476857"/>
    <w:rsid w:val="00483F2F"/>
    <w:rsid w:val="00494DE4"/>
    <w:rsid w:val="005350D8"/>
    <w:rsid w:val="00576BAE"/>
    <w:rsid w:val="005A64D8"/>
    <w:rsid w:val="005F095E"/>
    <w:rsid w:val="0062184B"/>
    <w:rsid w:val="00622F24"/>
    <w:rsid w:val="00631971"/>
    <w:rsid w:val="00636FBC"/>
    <w:rsid w:val="00662957"/>
    <w:rsid w:val="00705131"/>
    <w:rsid w:val="00794BED"/>
    <w:rsid w:val="007A1F88"/>
    <w:rsid w:val="007A3430"/>
    <w:rsid w:val="007D0958"/>
    <w:rsid w:val="00804E74"/>
    <w:rsid w:val="00845928"/>
    <w:rsid w:val="00886134"/>
    <w:rsid w:val="008A2166"/>
    <w:rsid w:val="008B7B29"/>
    <w:rsid w:val="00906BAA"/>
    <w:rsid w:val="00925232"/>
    <w:rsid w:val="009465F7"/>
    <w:rsid w:val="00950A03"/>
    <w:rsid w:val="009D30E5"/>
    <w:rsid w:val="009F591B"/>
    <w:rsid w:val="00A31CB1"/>
    <w:rsid w:val="00A36736"/>
    <w:rsid w:val="00A63B74"/>
    <w:rsid w:val="00A8029C"/>
    <w:rsid w:val="00A93F4F"/>
    <w:rsid w:val="00A96CEC"/>
    <w:rsid w:val="00AC382E"/>
    <w:rsid w:val="00B83D65"/>
    <w:rsid w:val="00B84411"/>
    <w:rsid w:val="00B9138D"/>
    <w:rsid w:val="00B94A07"/>
    <w:rsid w:val="00BC1984"/>
    <w:rsid w:val="00D817D3"/>
    <w:rsid w:val="00D94DA9"/>
    <w:rsid w:val="00DA7967"/>
    <w:rsid w:val="00DB0F5E"/>
    <w:rsid w:val="00E43C01"/>
    <w:rsid w:val="00EA211E"/>
    <w:rsid w:val="00EA2D94"/>
    <w:rsid w:val="00F27D21"/>
    <w:rsid w:val="00F4630D"/>
    <w:rsid w:val="00F7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3A4C"/>
  <w15:docId w15:val="{4F5979E7-71BF-4E47-8DAE-407E038F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11</cp:revision>
  <cp:lastPrinted>2014-06-04T18:30:00Z</cp:lastPrinted>
  <dcterms:created xsi:type="dcterms:W3CDTF">2013-06-04T16:51:00Z</dcterms:created>
  <dcterms:modified xsi:type="dcterms:W3CDTF">2018-06-07T18:22:00Z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