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1F" w:rsidRPr="00141B34" w:rsidRDefault="0043731F" w:rsidP="0043731F">
      <w:r w:rsidRPr="00141B34">
        <w:rPr>
          <w:b/>
          <w:color w:val="3308E8"/>
        </w:rPr>
        <w:t xml:space="preserve">Math 9 – Unit </w:t>
      </w:r>
      <w:r w:rsidR="00162384" w:rsidRPr="00141B34">
        <w:rPr>
          <w:b/>
          <w:color w:val="3308E8"/>
        </w:rPr>
        <w:t>2</w:t>
      </w:r>
      <w:r w:rsidRPr="00141B34">
        <w:rPr>
          <w:b/>
          <w:color w:val="3308E8"/>
        </w:rPr>
        <w:t xml:space="preserve">: </w:t>
      </w:r>
      <w:r w:rsidR="00162384" w:rsidRPr="00141B34">
        <w:rPr>
          <w:b/>
          <w:color w:val="3308E8"/>
        </w:rPr>
        <w:t>Algebra One</w:t>
      </w:r>
      <w:r w:rsidRPr="00141B34">
        <w:rPr>
          <w:b/>
        </w:rPr>
        <w:tab/>
      </w:r>
      <w:r w:rsidRPr="00141B34">
        <w:tab/>
      </w:r>
      <w:r w:rsidRPr="00141B34">
        <w:tab/>
      </w:r>
      <w:r w:rsidRPr="00141B34">
        <w:tab/>
      </w:r>
      <w:r w:rsidRPr="00141B34">
        <w:tab/>
      </w:r>
      <w:r w:rsidRPr="00141B34">
        <w:tab/>
      </w:r>
      <w:r w:rsidRPr="00141B34">
        <w:tab/>
        <w:t>Name: ____________________</w:t>
      </w:r>
    </w:p>
    <w:p w:rsidR="0043731F" w:rsidRPr="00141B34" w:rsidRDefault="0043731F" w:rsidP="0043731F">
      <w:r w:rsidRPr="00141B34">
        <w:rPr>
          <w:b/>
          <w:color w:val="FF0000"/>
        </w:rPr>
        <w:t>Lesson #</w:t>
      </w:r>
      <w:r w:rsidR="00162384" w:rsidRPr="00141B34">
        <w:rPr>
          <w:b/>
          <w:color w:val="FF0000"/>
        </w:rPr>
        <w:t>1: Collecting Like Terms</w:t>
      </w:r>
      <w:r w:rsidRPr="00141B34">
        <w:tab/>
      </w:r>
      <w:r w:rsidRPr="00141B34">
        <w:tab/>
      </w:r>
      <w:r w:rsidRPr="00141B34">
        <w:tab/>
      </w:r>
      <w:r w:rsidRPr="00141B34">
        <w:tab/>
      </w:r>
      <w:r w:rsidRPr="00141B34">
        <w:tab/>
      </w:r>
      <w:r w:rsidRPr="00141B34">
        <w:tab/>
        <w:t>Date: _____________________</w:t>
      </w:r>
    </w:p>
    <w:p w:rsidR="00162384" w:rsidRPr="00141B34" w:rsidRDefault="00162384" w:rsidP="0043731F">
      <w:r w:rsidRPr="00141B34">
        <w:t>In this unit, you will be introduced to one of the most important component</w:t>
      </w:r>
      <w:r w:rsidR="00E7546C">
        <w:t>s</w:t>
      </w:r>
      <w:bookmarkStart w:id="0" w:name="_GoBack"/>
      <w:bookmarkEnd w:id="0"/>
      <w:r w:rsidRPr="00141B34">
        <w:t xml:space="preserve"> to Mathematics: Algebra. Algebra comes from the Arabic word </w:t>
      </w:r>
      <w:r w:rsidRPr="00141B34">
        <w:rPr>
          <w:i/>
        </w:rPr>
        <w:t>“al-jabr”</w:t>
      </w:r>
      <w:r w:rsidRPr="00141B34">
        <w:t>, meaning “the coming together of broken parts”</w:t>
      </w:r>
      <w:r w:rsidR="002106FD" w:rsidRPr="00141B34">
        <w:t>, and math is about bringing together ideas to solve problems.</w:t>
      </w:r>
      <w:r w:rsidRPr="00141B34">
        <w:t xml:space="preserve"> In Algebra, we will look at how to use Mathematical symbols and the rules for manipulating them.</w:t>
      </w:r>
      <w:r w:rsidR="005E0E14" w:rsidRPr="00141B34">
        <w:t xml:space="preserve"> Typically, the symbols are letters.</w:t>
      </w:r>
    </w:p>
    <w:p w:rsidR="00141B34" w:rsidRPr="00141B34" w:rsidRDefault="00141B34" w:rsidP="00141B34">
      <w:pPr>
        <w:tabs>
          <w:tab w:val="left" w:pos="7049"/>
        </w:tabs>
        <w:spacing w:after="0" w:line="240" w:lineRule="auto"/>
      </w:pPr>
      <w:r w:rsidRPr="00141B34">
        <w:rPr>
          <w:b/>
        </w:rPr>
        <w:t>Learning Goal</w:t>
      </w:r>
      <w:r w:rsidRPr="00141B34">
        <w:t>: We are learning common math terminology, and using those terms to simplify algebraic expressions.</w:t>
      </w:r>
    </w:p>
    <w:p w:rsidR="00141B34" w:rsidRPr="00141B34" w:rsidRDefault="00141B34" w:rsidP="00141B34">
      <w:pPr>
        <w:tabs>
          <w:tab w:val="left" w:pos="7049"/>
        </w:tabs>
        <w:spacing w:after="0" w:line="240" w:lineRule="auto"/>
      </w:pPr>
    </w:p>
    <w:p w:rsidR="005E0E14" w:rsidRPr="00141B34" w:rsidRDefault="005E0E14" w:rsidP="0043731F">
      <w:r w:rsidRPr="00141B34">
        <w:t>To begin, let’s define some terminology that is important in Algebra.</w:t>
      </w:r>
    </w:p>
    <w:p w:rsidR="005E0E14" w:rsidRPr="00141B34" w:rsidRDefault="005E0E14" w:rsidP="005E0E14">
      <w:pPr>
        <w:rPr>
          <w:b/>
          <w:color w:val="FF0000"/>
        </w:rPr>
      </w:pPr>
      <w:r w:rsidRPr="00141B34">
        <w:rPr>
          <w:b/>
          <w:color w:val="FF0000"/>
        </w:rPr>
        <w:t>Expression:</w:t>
      </w:r>
    </w:p>
    <w:p w:rsidR="005E0E14" w:rsidRPr="00141B34" w:rsidRDefault="005E0E14" w:rsidP="005E0E14">
      <w:pPr>
        <w:rPr>
          <w:b/>
        </w:rPr>
      </w:pPr>
    </w:p>
    <w:p w:rsidR="000B0A7E" w:rsidRPr="00141B34" w:rsidRDefault="000B0A7E" w:rsidP="005E0E14">
      <w:pPr>
        <w:rPr>
          <w:b/>
        </w:rPr>
      </w:pPr>
    </w:p>
    <w:p w:rsidR="005E0E14" w:rsidRPr="00141B34" w:rsidRDefault="005E0E14" w:rsidP="005E0E14">
      <w:pPr>
        <w:rPr>
          <w:b/>
          <w:color w:val="FF0000"/>
        </w:rPr>
      </w:pPr>
      <w:r w:rsidRPr="00141B34">
        <w:rPr>
          <w:b/>
          <w:color w:val="3308E8"/>
        </w:rPr>
        <w:t>Variable</w:t>
      </w:r>
      <w:r w:rsidR="00677BC9" w:rsidRPr="00141B34">
        <w:rPr>
          <w:b/>
          <w:color w:val="3308E8"/>
        </w:rPr>
        <w:t>:</w:t>
      </w:r>
    </w:p>
    <w:p w:rsidR="000B0A7E" w:rsidRPr="00141B34" w:rsidRDefault="000B0A7E" w:rsidP="005E0E14">
      <w:pPr>
        <w:rPr>
          <w:b/>
          <w:color w:val="FF0000"/>
        </w:rPr>
      </w:pPr>
    </w:p>
    <w:p w:rsidR="000B0A7E" w:rsidRPr="00141B34" w:rsidRDefault="000B0A7E" w:rsidP="005E0E14">
      <w:pPr>
        <w:rPr>
          <w:b/>
          <w:color w:val="FF0000"/>
        </w:rPr>
      </w:pPr>
    </w:p>
    <w:p w:rsidR="005E0E14" w:rsidRPr="00141B34" w:rsidRDefault="005E0E14" w:rsidP="005E0E14">
      <w:pPr>
        <w:rPr>
          <w:b/>
          <w:color w:val="00B050"/>
        </w:rPr>
      </w:pPr>
      <w:r w:rsidRPr="00141B34">
        <w:rPr>
          <w:b/>
          <w:color w:val="00B050"/>
        </w:rPr>
        <w:t>Coefficient</w:t>
      </w:r>
      <w:r w:rsidR="000B0A7E" w:rsidRPr="00141B34">
        <w:rPr>
          <w:b/>
          <w:color w:val="00B050"/>
        </w:rPr>
        <w:t>:</w:t>
      </w:r>
    </w:p>
    <w:p w:rsidR="005E0E14" w:rsidRPr="00141B34" w:rsidRDefault="005E0E14" w:rsidP="005E0E14">
      <w:pPr>
        <w:rPr>
          <w:b/>
        </w:rPr>
      </w:pPr>
    </w:p>
    <w:p w:rsidR="000B0A7E" w:rsidRPr="00141B34" w:rsidRDefault="000B0A7E" w:rsidP="005E0E14">
      <w:pPr>
        <w:rPr>
          <w:b/>
        </w:rPr>
      </w:pPr>
    </w:p>
    <w:p w:rsidR="005E0E14" w:rsidRPr="00141B34" w:rsidRDefault="005E0E14" w:rsidP="005E0E14">
      <w:pPr>
        <w:rPr>
          <w:b/>
          <w:color w:val="FF0000"/>
        </w:rPr>
      </w:pPr>
      <w:r w:rsidRPr="00141B34">
        <w:rPr>
          <w:b/>
          <w:color w:val="FF0000"/>
        </w:rPr>
        <w:t>Constant</w:t>
      </w:r>
      <w:r w:rsidR="000B0A7E" w:rsidRPr="00141B34">
        <w:rPr>
          <w:b/>
          <w:color w:val="FF0000"/>
        </w:rPr>
        <w:t>:</w:t>
      </w:r>
    </w:p>
    <w:p w:rsidR="005E0E14" w:rsidRPr="00141B34" w:rsidRDefault="005E0E14" w:rsidP="005E0E14">
      <w:pPr>
        <w:rPr>
          <w:b/>
        </w:rPr>
      </w:pPr>
    </w:p>
    <w:p w:rsidR="000B0A7E" w:rsidRPr="00141B34" w:rsidRDefault="000B0A7E" w:rsidP="005E0E14">
      <w:pPr>
        <w:rPr>
          <w:b/>
        </w:rPr>
      </w:pPr>
    </w:p>
    <w:p w:rsidR="005E0E14" w:rsidRPr="00141B34" w:rsidRDefault="005E0E14" w:rsidP="005E0E14">
      <w:pPr>
        <w:rPr>
          <w:b/>
          <w:color w:val="3308E8"/>
        </w:rPr>
      </w:pPr>
      <w:r w:rsidRPr="00141B34">
        <w:rPr>
          <w:b/>
          <w:color w:val="3308E8"/>
        </w:rPr>
        <w:t>Like terms</w:t>
      </w:r>
      <w:r w:rsidR="000B0A7E" w:rsidRPr="00141B34">
        <w:rPr>
          <w:b/>
          <w:color w:val="3308E8"/>
        </w:rPr>
        <w:t>:</w:t>
      </w:r>
    </w:p>
    <w:p w:rsidR="000B0A7E" w:rsidRPr="00141B34" w:rsidRDefault="000B0A7E" w:rsidP="005E0E14">
      <w:pPr>
        <w:rPr>
          <w:b/>
          <w:color w:val="FF0000"/>
        </w:rPr>
      </w:pPr>
    </w:p>
    <w:p w:rsidR="000B0A7E" w:rsidRPr="00141B34" w:rsidRDefault="000B0A7E" w:rsidP="005E0E14">
      <w:pPr>
        <w:rPr>
          <w:b/>
          <w:color w:val="FF0000"/>
        </w:rPr>
      </w:pPr>
    </w:p>
    <w:p w:rsidR="000B0A7E" w:rsidRPr="00141B34" w:rsidRDefault="000B0A7E" w:rsidP="005E0E14">
      <w:pPr>
        <w:rPr>
          <w:b/>
          <w:color w:val="FF0000"/>
        </w:rPr>
      </w:pPr>
    </w:p>
    <w:p w:rsidR="005E0E14" w:rsidRPr="00141B34" w:rsidRDefault="000B0A7E" w:rsidP="005E0E14">
      <w:pPr>
        <w:rPr>
          <w:b/>
          <w:color w:val="00B050"/>
        </w:rPr>
      </w:pPr>
      <w:r w:rsidRPr="00141B34">
        <w:rPr>
          <w:b/>
          <w:color w:val="00B050"/>
        </w:rPr>
        <w:t>Unlike terms:</w:t>
      </w:r>
    </w:p>
    <w:p w:rsidR="005E0E14" w:rsidRPr="00141B34" w:rsidRDefault="005E0E14" w:rsidP="005E0E14"/>
    <w:p w:rsidR="000B0A7E" w:rsidRPr="00141B34" w:rsidRDefault="000B0A7E" w:rsidP="005E0E14"/>
    <w:p w:rsidR="000B0A7E" w:rsidRPr="00141B34" w:rsidRDefault="000B0A7E" w:rsidP="005E0E14">
      <w:r w:rsidRPr="00141B34">
        <w:rPr>
          <w:b/>
        </w:rPr>
        <w:lastRenderedPageBreak/>
        <w:t>Example:</w:t>
      </w:r>
      <w:r w:rsidRPr="00141B34">
        <w:t xml:space="preserve"> Given the follo</w:t>
      </w:r>
      <w:r w:rsidR="00452370" w:rsidRPr="00141B34">
        <w:t>wing expressions, state the number of terms, the coefficients, and the constant term.</w:t>
      </w:r>
    </w:p>
    <w:p w:rsidR="00452370" w:rsidRPr="00141B34" w:rsidRDefault="00452370" w:rsidP="005E0E14">
      <w:r w:rsidRPr="00141B34">
        <w:t xml:space="preserve">a) </w:t>
      </w:r>
      <w:r w:rsidRPr="00141B34">
        <w:rPr>
          <w:position w:val="-6"/>
        </w:rPr>
        <w:object w:dxaOrig="1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pt;height:19.6pt" o:ole="">
            <v:imagedata r:id="rId7" o:title=""/>
          </v:shape>
          <o:OLEObject Type="Embed" ProgID="Equation.DSMT4" ShapeID="_x0000_i1025" DrawAspect="Content" ObjectID="_1598863397" r:id="rId8"/>
        </w:object>
      </w:r>
      <w:r w:rsidRPr="00141B34">
        <w:tab/>
      </w:r>
      <w:r w:rsidRPr="00141B34">
        <w:tab/>
      </w:r>
      <w:r w:rsidRPr="00141B34">
        <w:tab/>
        <w:t xml:space="preserve">b) </w:t>
      </w:r>
      <w:r w:rsidRPr="00141B34">
        <w:rPr>
          <w:position w:val="-10"/>
        </w:rPr>
        <w:object w:dxaOrig="1900" w:dyaOrig="320">
          <v:shape id="_x0000_i1026" type="#_x0000_t75" style="width:112.3pt;height:19pt" o:ole="">
            <v:imagedata r:id="rId9" o:title=""/>
          </v:shape>
          <o:OLEObject Type="Embed" ProgID="Equation.DSMT4" ShapeID="_x0000_i1026" DrawAspect="Content" ObjectID="_1598863398" r:id="rId10"/>
        </w:object>
      </w:r>
    </w:p>
    <w:p w:rsidR="00452370" w:rsidRPr="00141B34" w:rsidRDefault="00452370" w:rsidP="005E0E14"/>
    <w:p w:rsidR="00452370" w:rsidRDefault="00452370" w:rsidP="005E0E14"/>
    <w:p w:rsidR="00141B34" w:rsidRPr="00141B34" w:rsidRDefault="00141B34" w:rsidP="005E0E14"/>
    <w:p w:rsidR="00452370" w:rsidRPr="00141B34" w:rsidRDefault="00452370" w:rsidP="005E0E14"/>
    <w:p w:rsidR="00452370" w:rsidRPr="00141B34" w:rsidRDefault="00452370" w:rsidP="005E0E14">
      <w:r w:rsidRPr="00141B34">
        <w:t xml:space="preserve">In the above example, the second expression has 4 terms, but two of them had the same variable. This means that we can combine them together. All you need to do is add, or subtract, their coefficients. This process is called </w:t>
      </w:r>
      <w:r w:rsidRPr="00141B34">
        <w:rPr>
          <w:color w:val="FF0000"/>
        </w:rPr>
        <w:t>collecting like terms</w:t>
      </w:r>
      <w:r w:rsidRPr="00141B34">
        <w:t xml:space="preserve">. </w:t>
      </w:r>
    </w:p>
    <w:p w:rsidR="00452370" w:rsidRPr="00141B34" w:rsidRDefault="00452370" w:rsidP="005E0E14">
      <w:r w:rsidRPr="00141B34">
        <w:t xml:space="preserve">Collect the like terms in the above example:  </w:t>
      </w:r>
      <w:r w:rsidRPr="00141B34">
        <w:rPr>
          <w:position w:val="-10"/>
        </w:rPr>
        <w:object w:dxaOrig="1900" w:dyaOrig="320">
          <v:shape id="_x0000_i1027" type="#_x0000_t75" style="width:112.3pt;height:19pt" o:ole="">
            <v:imagedata r:id="rId11" o:title=""/>
          </v:shape>
          <o:OLEObject Type="Embed" ProgID="Equation.DSMT4" ShapeID="_x0000_i1027" DrawAspect="Content" ObjectID="_1598863399" r:id="rId12"/>
        </w:object>
      </w:r>
    </w:p>
    <w:p w:rsidR="00452370" w:rsidRDefault="00452370" w:rsidP="005E0E14"/>
    <w:p w:rsidR="00141B34" w:rsidRPr="00141B34" w:rsidRDefault="00141B34" w:rsidP="005E0E14"/>
    <w:p w:rsidR="00452370" w:rsidRPr="00141B34" w:rsidRDefault="00452370" w:rsidP="005E0E14"/>
    <w:p w:rsidR="001D23BB" w:rsidRPr="00141B34" w:rsidRDefault="001D23BB" w:rsidP="005E0E14">
      <w:pPr>
        <w:rPr>
          <w:b/>
        </w:rPr>
      </w:pPr>
      <w:r w:rsidRPr="00141B34">
        <w:rPr>
          <w:b/>
        </w:rPr>
        <w:t>More examples:</w:t>
      </w:r>
    </w:p>
    <w:p w:rsidR="001D23BB" w:rsidRPr="00141B34" w:rsidRDefault="001D23BB" w:rsidP="005E0E14">
      <w:r w:rsidRPr="00141B34">
        <w:t xml:space="preserve">a) </w:t>
      </w:r>
      <w:r w:rsidRPr="00141B34">
        <w:rPr>
          <w:position w:val="-6"/>
        </w:rPr>
        <w:object w:dxaOrig="2079" w:dyaOrig="320">
          <v:shape id="_x0000_i1028" type="#_x0000_t75" style="width:109.45pt;height:16.7pt" o:ole="">
            <v:imagedata r:id="rId13" o:title=""/>
          </v:shape>
          <o:OLEObject Type="Embed" ProgID="Equation.DSMT4" ShapeID="_x0000_i1028" DrawAspect="Content" ObjectID="_1598863400" r:id="rId14"/>
        </w:object>
      </w:r>
      <w:r w:rsidRPr="00141B34">
        <w:t xml:space="preserve"> </w:t>
      </w:r>
      <w:r w:rsidRPr="00141B34">
        <w:tab/>
      </w:r>
      <w:r w:rsidRPr="00141B34">
        <w:tab/>
      </w:r>
      <w:r w:rsidRPr="00141B34">
        <w:tab/>
        <w:t xml:space="preserve">b) </w:t>
      </w:r>
      <w:r w:rsidRPr="00141B34">
        <w:rPr>
          <w:position w:val="-6"/>
        </w:rPr>
        <w:object w:dxaOrig="3260" w:dyaOrig="320">
          <v:shape id="_x0000_i1029" type="#_x0000_t75" style="width:169.9pt;height:16.7pt" o:ole="">
            <v:imagedata r:id="rId15" o:title=""/>
          </v:shape>
          <o:OLEObject Type="Embed" ProgID="Equation.DSMT4" ShapeID="_x0000_i1029" DrawAspect="Content" ObjectID="_1598863401" r:id="rId16"/>
        </w:object>
      </w:r>
      <w:r w:rsidRPr="00141B34">
        <w:t xml:space="preserve"> </w:t>
      </w:r>
    </w:p>
    <w:p w:rsidR="001D23BB" w:rsidRPr="00141B34" w:rsidRDefault="001D23BB" w:rsidP="005E0E14"/>
    <w:p w:rsidR="001D23BB" w:rsidRPr="00141B34" w:rsidRDefault="001D23BB" w:rsidP="005E0E14"/>
    <w:p w:rsidR="001D23BB" w:rsidRDefault="001D23BB" w:rsidP="005E0E14"/>
    <w:p w:rsidR="00141B34" w:rsidRPr="00141B34" w:rsidRDefault="00141B34" w:rsidP="005E0E14"/>
    <w:p w:rsidR="0022705C" w:rsidRPr="00141B34" w:rsidRDefault="0022705C" w:rsidP="005E0E14"/>
    <w:p w:rsidR="001D23BB" w:rsidRPr="00141B34" w:rsidRDefault="001D23BB" w:rsidP="005E0E14">
      <w:r w:rsidRPr="00141B34">
        <w:t xml:space="preserve">c) </w:t>
      </w:r>
      <w:r w:rsidR="0022705C" w:rsidRPr="00141B34">
        <w:rPr>
          <w:position w:val="-6"/>
        </w:rPr>
        <w:object w:dxaOrig="4640" w:dyaOrig="320">
          <v:shape id="_x0000_i1030" type="#_x0000_t75" style="width:238.45pt;height:16.7pt" o:ole="">
            <v:imagedata r:id="rId17" o:title=""/>
          </v:shape>
          <o:OLEObject Type="Embed" ProgID="Equation.DSMT4" ShapeID="_x0000_i1030" DrawAspect="Content" ObjectID="_1598863402" r:id="rId18"/>
        </w:object>
      </w:r>
      <w:r w:rsidRPr="00141B34">
        <w:t xml:space="preserve"> </w:t>
      </w:r>
    </w:p>
    <w:p w:rsidR="0022705C" w:rsidRPr="00141B34" w:rsidRDefault="0022705C" w:rsidP="005E0E14"/>
    <w:p w:rsidR="0022705C" w:rsidRDefault="0022705C" w:rsidP="005E0E14"/>
    <w:p w:rsidR="00141B34" w:rsidRDefault="00141B34" w:rsidP="005E0E14"/>
    <w:p w:rsidR="00141B34" w:rsidRPr="00141B34" w:rsidRDefault="00141B34" w:rsidP="005E0E14"/>
    <w:p w:rsidR="0022705C" w:rsidRPr="00141B34" w:rsidRDefault="0022705C" w:rsidP="005E0E14"/>
    <w:p w:rsidR="0022705C" w:rsidRPr="00141B34" w:rsidRDefault="0022705C" w:rsidP="005E0E14">
      <w:r w:rsidRPr="00141B34">
        <w:lastRenderedPageBreak/>
        <w:t>Now for a super duper big example:</w:t>
      </w:r>
      <w:r w:rsidRPr="00141B34">
        <w:br/>
        <w:t xml:space="preserve">d) </w:t>
      </w:r>
      <w:r w:rsidRPr="00141B34">
        <w:rPr>
          <w:position w:val="-10"/>
        </w:rPr>
        <w:object w:dxaOrig="7580" w:dyaOrig="360">
          <v:shape id="_x0000_i1031" type="#_x0000_t75" style="width:394.55pt;height:19pt" o:ole="">
            <v:imagedata r:id="rId19" o:title=""/>
          </v:shape>
          <o:OLEObject Type="Embed" ProgID="Equation.DSMT4" ShapeID="_x0000_i1031" DrawAspect="Content" ObjectID="_1598863403" r:id="rId20"/>
        </w:object>
      </w:r>
      <w:r w:rsidRPr="00141B34">
        <w:t xml:space="preserve"> </w:t>
      </w:r>
    </w:p>
    <w:p w:rsidR="0022705C" w:rsidRPr="00141B34" w:rsidRDefault="0022705C" w:rsidP="005E0E14"/>
    <w:p w:rsidR="0022705C" w:rsidRPr="00141B34" w:rsidRDefault="0022705C" w:rsidP="005E0E14"/>
    <w:p w:rsidR="0022705C" w:rsidRDefault="0022705C" w:rsidP="005E0E14"/>
    <w:p w:rsidR="00141B34" w:rsidRDefault="00141B34" w:rsidP="005E0E14"/>
    <w:p w:rsidR="00141B34" w:rsidRDefault="00141B34" w:rsidP="005E0E14"/>
    <w:p w:rsidR="00141B34" w:rsidRPr="00141B34" w:rsidRDefault="00141B34" w:rsidP="005E0E14"/>
    <w:p w:rsidR="009854E9" w:rsidRPr="00141B34" w:rsidRDefault="009854E9" w:rsidP="005E0E14"/>
    <w:p w:rsidR="009854E9" w:rsidRPr="00141B34" w:rsidRDefault="009854E9" w:rsidP="005E0E14">
      <w:r w:rsidRPr="00141B34">
        <w:rPr>
          <w:b/>
        </w:rPr>
        <w:t>There’s more!</w:t>
      </w:r>
      <w:r w:rsidRPr="00141B34">
        <w:t xml:space="preserve"> Did you ask, “what term should I write first?” If you did, good thinking!  There is a definite order to writing out expressions. It is called </w:t>
      </w:r>
      <w:r w:rsidR="00D00EDB" w:rsidRPr="00141B34">
        <w:rPr>
          <w:color w:val="3308E8"/>
        </w:rPr>
        <w:t>descending order</w:t>
      </w:r>
      <w:r w:rsidR="00D00EDB" w:rsidRPr="00141B34">
        <w:t>.</w:t>
      </w:r>
    </w:p>
    <w:p w:rsidR="00D00EDB" w:rsidRPr="00141B34" w:rsidRDefault="00D00EDB" w:rsidP="005E0E14">
      <w:r w:rsidRPr="00141B34">
        <w:t>Descending order is:</w:t>
      </w:r>
    </w:p>
    <w:p w:rsidR="003A790D" w:rsidRPr="00141B34" w:rsidRDefault="003A790D" w:rsidP="005E0E14"/>
    <w:p w:rsidR="003A790D" w:rsidRPr="00141B34" w:rsidRDefault="003A790D" w:rsidP="005E0E14"/>
    <w:p w:rsidR="003A790D" w:rsidRPr="00141B34" w:rsidRDefault="003A790D" w:rsidP="005E0E14"/>
    <w:p w:rsidR="002106FD" w:rsidRDefault="002106FD" w:rsidP="005E0E14"/>
    <w:p w:rsidR="00141B34" w:rsidRDefault="00141B34" w:rsidP="005E0E14"/>
    <w:p w:rsidR="00141B34" w:rsidRPr="00141B34" w:rsidRDefault="00141B34" w:rsidP="005E0E14"/>
    <w:p w:rsidR="003A790D" w:rsidRPr="00141B34" w:rsidRDefault="003A790D" w:rsidP="005E0E14"/>
    <w:p w:rsidR="003A790D" w:rsidRPr="00141B34" w:rsidRDefault="003A790D" w:rsidP="005E0E14">
      <w:r w:rsidRPr="00141B34">
        <w:t>Now go back to the above examples and put them in descending order.</w:t>
      </w:r>
    </w:p>
    <w:p w:rsidR="004C34D1" w:rsidRPr="00141B34" w:rsidRDefault="004C34D1" w:rsidP="005E0E14">
      <w:r w:rsidRPr="00141B34">
        <w:t>When an expression is simplified, we call that a _________________________, meaning _____________ ______________. However, we also have special names for expressions with one, two, or three terms.</w:t>
      </w:r>
    </w:p>
    <w:p w:rsidR="004C34D1" w:rsidRPr="00141B34" w:rsidRDefault="004C34D1" w:rsidP="005E0E14">
      <w:r w:rsidRPr="00141B34">
        <w:rPr>
          <w:position w:val="-6"/>
        </w:rPr>
        <w:object w:dxaOrig="400" w:dyaOrig="320">
          <v:shape id="_x0000_i1032" type="#_x0000_t75" style="width:20.15pt;height:15.55pt" o:ole="">
            <v:imagedata r:id="rId21" o:title=""/>
          </v:shape>
          <o:OLEObject Type="Embed" ProgID="Equation.DSMT4" ShapeID="_x0000_i1032" DrawAspect="Content" ObjectID="_1598863404" r:id="rId22"/>
        </w:object>
      </w:r>
      <w:r w:rsidRPr="00141B34">
        <w:t xml:space="preserve"> is called a ____________________.</w:t>
      </w:r>
    </w:p>
    <w:p w:rsidR="004C34D1" w:rsidRPr="00141B34" w:rsidRDefault="004C34D1" w:rsidP="005E0E14">
      <w:r w:rsidRPr="00141B34">
        <w:rPr>
          <w:position w:val="-10"/>
        </w:rPr>
        <w:object w:dxaOrig="960" w:dyaOrig="360">
          <v:shape id="_x0000_i1033" type="#_x0000_t75" style="width:47.8pt;height:17.85pt" o:ole="">
            <v:imagedata r:id="rId23" o:title=""/>
          </v:shape>
          <o:OLEObject Type="Embed" ProgID="Equation.DSMT4" ShapeID="_x0000_i1033" DrawAspect="Content" ObjectID="_1598863405" r:id="rId24"/>
        </w:object>
      </w:r>
      <w:r w:rsidRPr="00141B34">
        <w:t xml:space="preserve"> is called a _______________________.</w:t>
      </w:r>
    </w:p>
    <w:p w:rsidR="004C34D1" w:rsidRPr="00141B34" w:rsidRDefault="004C34D1" w:rsidP="005E0E14">
      <w:r w:rsidRPr="00141B34">
        <w:rPr>
          <w:position w:val="-10"/>
        </w:rPr>
        <w:object w:dxaOrig="1180" w:dyaOrig="360">
          <v:shape id="_x0000_i1034" type="#_x0000_t75" style="width:59.35pt;height:17.85pt" o:ole="">
            <v:imagedata r:id="rId25" o:title=""/>
          </v:shape>
          <o:OLEObject Type="Embed" ProgID="Equation.DSMT4" ShapeID="_x0000_i1034" DrawAspect="Content" ObjectID="_1598863406" r:id="rId26"/>
        </w:object>
      </w:r>
      <w:r w:rsidRPr="00141B34">
        <w:t xml:space="preserve"> is called a _____________________.</w:t>
      </w:r>
    </w:p>
    <w:p w:rsidR="004C34D1" w:rsidRPr="00141B34" w:rsidRDefault="004C34D1" w:rsidP="005E0E14">
      <w:r w:rsidRPr="00141B34">
        <w:t>Anything over that we just call a ________________________.</w:t>
      </w:r>
    </w:p>
    <w:p w:rsidR="00D003E2" w:rsidRPr="00141B34" w:rsidRDefault="00D003E2" w:rsidP="005E0E14">
      <w:r w:rsidRPr="00141B34">
        <w:rPr>
          <w:b/>
        </w:rPr>
        <w:t>Finally</w:t>
      </w:r>
      <w:r w:rsidRPr="00141B34">
        <w:t xml:space="preserve">, all polynomials have a </w:t>
      </w:r>
      <w:r w:rsidRPr="00141B34">
        <w:rPr>
          <w:color w:val="00B050"/>
        </w:rPr>
        <w:t>degree</w:t>
      </w:r>
      <w:r w:rsidRPr="00141B34">
        <w:t>, which is just the _______________________________________.</w:t>
      </w:r>
    </w:p>
    <w:p w:rsidR="00D003E2" w:rsidRPr="00141B34" w:rsidRDefault="00D003E2" w:rsidP="005E0E14">
      <w:r w:rsidRPr="00141B34">
        <w:rPr>
          <w:b/>
        </w:rPr>
        <w:lastRenderedPageBreak/>
        <w:t xml:space="preserve">Examples: </w:t>
      </w:r>
      <w:r w:rsidRPr="00141B34">
        <w:t>For each expression, collect the like terms, state what type of polynomial, and the degree.</w:t>
      </w:r>
    </w:p>
    <w:p w:rsidR="00D003E2" w:rsidRPr="00141B34" w:rsidRDefault="00D003E2" w:rsidP="005E0E14">
      <w:r w:rsidRPr="00141B34">
        <w:t xml:space="preserve">a)  </w:t>
      </w:r>
      <w:r w:rsidRPr="00141B34">
        <w:rPr>
          <w:position w:val="-6"/>
        </w:rPr>
        <w:object w:dxaOrig="2280" w:dyaOrig="320">
          <v:shape id="_x0000_i1035" type="#_x0000_t75" style="width:114.05pt;height:15.55pt" o:ole="">
            <v:imagedata r:id="rId27" o:title=""/>
          </v:shape>
          <o:OLEObject Type="Embed" ProgID="Equation.DSMT4" ShapeID="_x0000_i1035" DrawAspect="Content" ObjectID="_1598863407" r:id="rId28"/>
        </w:object>
      </w:r>
      <w:r w:rsidRPr="00141B34">
        <w:t xml:space="preserve"> </w:t>
      </w:r>
      <w:r w:rsidRPr="00141B34">
        <w:tab/>
      </w:r>
      <w:r w:rsidRPr="00141B34">
        <w:tab/>
      </w:r>
      <w:r w:rsidRPr="00141B34">
        <w:tab/>
        <w:t xml:space="preserve">b) </w:t>
      </w:r>
      <w:r w:rsidR="00634D70" w:rsidRPr="00141B34">
        <w:rPr>
          <w:position w:val="-10"/>
        </w:rPr>
        <w:object w:dxaOrig="3700" w:dyaOrig="360">
          <v:shape id="_x0000_i1036" type="#_x0000_t75" style="width:184.3pt;height:17.85pt" o:ole="">
            <v:imagedata r:id="rId29" o:title=""/>
          </v:shape>
          <o:OLEObject Type="Embed" ProgID="Equation.DSMT4" ShapeID="_x0000_i1036" DrawAspect="Content" ObjectID="_1598863408" r:id="rId30"/>
        </w:object>
      </w:r>
      <w:r w:rsidRPr="00141B34">
        <w:t xml:space="preserve"> </w:t>
      </w:r>
    </w:p>
    <w:p w:rsidR="00D003E2" w:rsidRPr="00141B34" w:rsidRDefault="00D003E2" w:rsidP="005E0E14"/>
    <w:p w:rsidR="00D003E2" w:rsidRPr="00141B34" w:rsidRDefault="00D003E2" w:rsidP="005E0E14"/>
    <w:p w:rsidR="00D003E2" w:rsidRPr="00141B34" w:rsidRDefault="00D003E2" w:rsidP="005E0E14"/>
    <w:p w:rsidR="002106FD" w:rsidRDefault="002106FD" w:rsidP="005E0E14"/>
    <w:p w:rsidR="00141B34" w:rsidRPr="00141B34" w:rsidRDefault="00141B34" w:rsidP="005E0E14"/>
    <w:p w:rsidR="002106FD" w:rsidRPr="00141B34" w:rsidRDefault="002106FD" w:rsidP="005E0E14"/>
    <w:p w:rsidR="00D003E2" w:rsidRPr="00141B34" w:rsidRDefault="00D003E2" w:rsidP="005E0E14"/>
    <w:p w:rsidR="00D003E2" w:rsidRPr="00141B34" w:rsidRDefault="00D003E2" w:rsidP="005E0E14"/>
    <w:p w:rsidR="00D003E2" w:rsidRPr="00141B34" w:rsidRDefault="00D003E2" w:rsidP="005E0E14">
      <w:r w:rsidRPr="00141B34">
        <w:t xml:space="preserve">c)  </w:t>
      </w:r>
      <w:r w:rsidRPr="00141B34">
        <w:rPr>
          <w:position w:val="-24"/>
        </w:rPr>
        <w:object w:dxaOrig="2320" w:dyaOrig="620">
          <v:shape id="_x0000_i1037" type="#_x0000_t75" style="width:116.35pt;height:30.55pt" o:ole="">
            <v:imagedata r:id="rId31" o:title=""/>
          </v:shape>
          <o:OLEObject Type="Embed" ProgID="Equation.DSMT4" ShapeID="_x0000_i1037" DrawAspect="Content" ObjectID="_1598863409" r:id="rId32"/>
        </w:object>
      </w:r>
      <w:r w:rsidRPr="00141B34">
        <w:t xml:space="preserve"> </w:t>
      </w:r>
    </w:p>
    <w:p w:rsidR="00141B34" w:rsidRPr="00141B34" w:rsidRDefault="00141B34" w:rsidP="005E0E14"/>
    <w:p w:rsidR="00141B34" w:rsidRPr="00141B34" w:rsidRDefault="00141B34" w:rsidP="005E0E14"/>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Default="00141B34" w:rsidP="00141B34">
      <w:pPr>
        <w:spacing w:after="0" w:line="240" w:lineRule="auto"/>
        <w:rPr>
          <w:b/>
        </w:rPr>
      </w:pPr>
    </w:p>
    <w:p w:rsidR="00141B34" w:rsidRPr="00141B34" w:rsidRDefault="00141B34" w:rsidP="00141B34">
      <w:pPr>
        <w:spacing w:after="0" w:line="240" w:lineRule="auto"/>
      </w:pPr>
      <w:r w:rsidRPr="00141B34">
        <w:rPr>
          <w:b/>
        </w:rPr>
        <w:t>Success Criteria</w:t>
      </w:r>
      <w:r w:rsidRPr="00141B34">
        <w:t xml:space="preserve">: </w:t>
      </w:r>
    </w:p>
    <w:p w:rsidR="00141B34" w:rsidRPr="00141B34" w:rsidRDefault="00141B34" w:rsidP="00141B34">
      <w:pPr>
        <w:pStyle w:val="ListParagraph"/>
        <w:numPr>
          <w:ilvl w:val="0"/>
          <w:numId w:val="1"/>
        </w:numPr>
        <w:spacing w:after="0" w:line="240" w:lineRule="auto"/>
      </w:pPr>
      <w:r w:rsidRPr="00141B34">
        <w:t>I can correctly define the following terms: expression, variable, coefficient, constant, like term, unlike term, monomial, binomial, trinomial, polynomial, and degree</w:t>
      </w:r>
    </w:p>
    <w:p w:rsidR="00141B34" w:rsidRPr="00141B34" w:rsidRDefault="00141B34" w:rsidP="00141B34">
      <w:pPr>
        <w:pStyle w:val="ListParagraph"/>
        <w:numPr>
          <w:ilvl w:val="0"/>
          <w:numId w:val="1"/>
        </w:numPr>
        <w:spacing w:after="0" w:line="240" w:lineRule="auto"/>
      </w:pPr>
      <w:r w:rsidRPr="00141B34">
        <w:t>I can group like terms within algebraic expressions</w:t>
      </w:r>
    </w:p>
    <w:p w:rsidR="00141B34" w:rsidRPr="00141B34" w:rsidRDefault="00141B34" w:rsidP="005E0E14">
      <w:pPr>
        <w:pStyle w:val="ListParagraph"/>
        <w:numPr>
          <w:ilvl w:val="0"/>
          <w:numId w:val="1"/>
        </w:numPr>
        <w:spacing w:after="0" w:line="240" w:lineRule="auto"/>
      </w:pPr>
      <w:r w:rsidRPr="00141B34">
        <w:t>I can identify the degree and type of various polynomials</w:t>
      </w:r>
    </w:p>
    <w:sectPr w:rsidR="00141B34" w:rsidRPr="00141B34" w:rsidSect="0043731F">
      <w:footerReference w:type="default" r:id="rId33"/>
      <w:pgSz w:w="12240" w:h="15840"/>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20" w:rsidRDefault="00457320" w:rsidP="00141B34">
      <w:pPr>
        <w:spacing w:after="0" w:line="240" w:lineRule="auto"/>
      </w:pPr>
      <w:r>
        <w:separator/>
      </w:r>
    </w:p>
  </w:endnote>
  <w:endnote w:type="continuationSeparator" w:id="0">
    <w:p w:rsidR="00457320" w:rsidRDefault="00457320" w:rsidP="0014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081"/>
      <w:docPartObj>
        <w:docPartGallery w:val="Page Numbers (Bottom of Page)"/>
        <w:docPartUnique/>
      </w:docPartObj>
    </w:sdtPr>
    <w:sdtEndPr/>
    <w:sdtContent>
      <w:p w:rsidR="00141B34" w:rsidRDefault="00E7546C">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141B34" w:rsidRDefault="0014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20" w:rsidRDefault="00457320" w:rsidP="00141B34">
      <w:pPr>
        <w:spacing w:after="0" w:line="240" w:lineRule="auto"/>
      </w:pPr>
      <w:r>
        <w:separator/>
      </w:r>
    </w:p>
  </w:footnote>
  <w:footnote w:type="continuationSeparator" w:id="0">
    <w:p w:rsidR="00457320" w:rsidRDefault="00457320" w:rsidP="0014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5B0"/>
    <w:multiLevelType w:val="hybridMultilevel"/>
    <w:tmpl w:val="AF2A8702"/>
    <w:lvl w:ilvl="0" w:tplc="371ED1B6">
      <w:start w:val="1"/>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731F"/>
    <w:rsid w:val="000B0A7E"/>
    <w:rsid w:val="00141B34"/>
    <w:rsid w:val="00162384"/>
    <w:rsid w:val="00197B86"/>
    <w:rsid w:val="001C5F1B"/>
    <w:rsid w:val="001D13C5"/>
    <w:rsid w:val="001D23BB"/>
    <w:rsid w:val="002106FD"/>
    <w:rsid w:val="0022705C"/>
    <w:rsid w:val="002C0D06"/>
    <w:rsid w:val="003A790D"/>
    <w:rsid w:val="003E5756"/>
    <w:rsid w:val="0043731F"/>
    <w:rsid w:val="00452370"/>
    <w:rsid w:val="00457320"/>
    <w:rsid w:val="004C34D1"/>
    <w:rsid w:val="00506867"/>
    <w:rsid w:val="0055110A"/>
    <w:rsid w:val="005A3549"/>
    <w:rsid w:val="005E0E14"/>
    <w:rsid w:val="00634D70"/>
    <w:rsid w:val="00677BC9"/>
    <w:rsid w:val="00982D06"/>
    <w:rsid w:val="009854E9"/>
    <w:rsid w:val="00A04BF3"/>
    <w:rsid w:val="00B644F9"/>
    <w:rsid w:val="00B71BA9"/>
    <w:rsid w:val="00BB2EA0"/>
    <w:rsid w:val="00D003E2"/>
    <w:rsid w:val="00D00EDB"/>
    <w:rsid w:val="00D0194A"/>
    <w:rsid w:val="00E034DE"/>
    <w:rsid w:val="00E7546C"/>
    <w:rsid w:val="00F23A5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913F68E"/>
  <w15:docId w15:val="{D08842DF-179F-4AA5-BCDB-7F121700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70"/>
    <w:rPr>
      <w:rFonts w:ascii="Segoe UI" w:hAnsi="Segoe UI" w:cs="Segoe UI"/>
      <w:sz w:val="18"/>
      <w:szCs w:val="18"/>
    </w:rPr>
  </w:style>
  <w:style w:type="paragraph" w:styleId="ListParagraph">
    <w:name w:val="List Paragraph"/>
    <w:basedOn w:val="Normal"/>
    <w:uiPriority w:val="34"/>
    <w:qFormat/>
    <w:rsid w:val="00141B34"/>
    <w:pPr>
      <w:spacing w:after="160" w:line="259" w:lineRule="auto"/>
      <w:ind w:left="720"/>
      <w:contextualSpacing/>
    </w:pPr>
    <w:rPr>
      <w:rFonts w:eastAsiaTheme="minorEastAsia"/>
      <w:lang w:eastAsia="zh-CN"/>
    </w:rPr>
  </w:style>
  <w:style w:type="paragraph" w:styleId="Header">
    <w:name w:val="header"/>
    <w:basedOn w:val="Normal"/>
    <w:link w:val="HeaderChar"/>
    <w:uiPriority w:val="99"/>
    <w:semiHidden/>
    <w:unhideWhenUsed/>
    <w:rsid w:val="00141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B34"/>
  </w:style>
  <w:style w:type="paragraph" w:styleId="Footer">
    <w:name w:val="footer"/>
    <w:basedOn w:val="Normal"/>
    <w:link w:val="FooterChar"/>
    <w:uiPriority w:val="99"/>
    <w:unhideWhenUsed/>
    <w:rsid w:val="0014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Simple User</cp:lastModifiedBy>
  <cp:revision>14</cp:revision>
  <cp:lastPrinted>2017-09-21T12:28:00Z</cp:lastPrinted>
  <dcterms:created xsi:type="dcterms:W3CDTF">2017-09-20T16:14:00Z</dcterms:created>
  <dcterms:modified xsi:type="dcterms:W3CDTF">2018-09-19T15:57:00Z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