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1F" w:rsidRDefault="0043731F" w:rsidP="0043731F">
      <w:r w:rsidRPr="004B6293">
        <w:rPr>
          <w:b/>
          <w:color w:val="3308E8"/>
        </w:rPr>
        <w:t xml:space="preserve">Math 9 – </w:t>
      </w:r>
      <w:r>
        <w:rPr>
          <w:b/>
          <w:color w:val="3308E8"/>
        </w:rPr>
        <w:t xml:space="preserve">Unit </w:t>
      </w:r>
      <w:r w:rsidR="002E1AB4">
        <w:rPr>
          <w:b/>
          <w:color w:val="3308E8"/>
        </w:rPr>
        <w:t>3</w:t>
      </w:r>
      <w:r>
        <w:rPr>
          <w:b/>
          <w:color w:val="3308E8"/>
        </w:rPr>
        <w:t xml:space="preserve">: </w:t>
      </w:r>
      <w:r w:rsidR="002E1AB4">
        <w:rPr>
          <w:b/>
          <w:color w:val="3308E8"/>
        </w:rPr>
        <w:t>Solving Equations</w:t>
      </w:r>
      <w:r>
        <w:tab/>
      </w:r>
      <w:r>
        <w:tab/>
      </w:r>
      <w:r>
        <w:tab/>
      </w:r>
      <w:r>
        <w:tab/>
      </w:r>
      <w:r>
        <w:tab/>
      </w:r>
      <w:r>
        <w:tab/>
        <w:t>Name: ____________________</w:t>
      </w:r>
    </w:p>
    <w:p w:rsidR="0043731F" w:rsidRDefault="0043731F" w:rsidP="0043731F">
      <w:r w:rsidRPr="00451E8A">
        <w:rPr>
          <w:b/>
          <w:color w:val="FF0000"/>
        </w:rPr>
        <w:t>Lesson #</w:t>
      </w:r>
      <w:r w:rsidR="002E1AB4">
        <w:rPr>
          <w:b/>
          <w:color w:val="FF0000"/>
        </w:rPr>
        <w:t>1: Solving One and Two Step Equations</w:t>
      </w:r>
      <w:r w:rsidR="00EE4B49">
        <w:rPr>
          <w:b/>
          <w:color w:val="FF0000"/>
        </w:rPr>
        <w:tab/>
      </w:r>
      <w:r w:rsidR="00EE4B49">
        <w:rPr>
          <w:b/>
          <w:color w:val="FF0000"/>
        </w:rPr>
        <w:tab/>
      </w:r>
      <w:r>
        <w:tab/>
      </w:r>
      <w:r>
        <w:tab/>
        <w:t>Date: _____________________</w:t>
      </w:r>
    </w:p>
    <w:p w:rsidR="008F3A44" w:rsidRDefault="008F3A44" w:rsidP="008F3A44">
      <w:pPr>
        <w:spacing w:after="0" w:line="240" w:lineRule="auto"/>
      </w:pPr>
      <w:r>
        <w:rPr>
          <w:b/>
        </w:rPr>
        <w:t>Learning Goal</w:t>
      </w:r>
      <w:r>
        <w:t>: We are learning to solve one and two-step equations.</w:t>
      </w:r>
    </w:p>
    <w:p w:rsidR="008F3A44" w:rsidRDefault="008F3A44" w:rsidP="008F3A44">
      <w:pPr>
        <w:spacing w:after="0" w:line="240" w:lineRule="auto"/>
      </w:pPr>
    </w:p>
    <w:p w:rsidR="00DA51B9" w:rsidRDefault="00DA51B9" w:rsidP="0043731F">
      <w:r>
        <w:t>In the last unit on Algebra, we learned how to manipulate variables within expressions. We will now look to solve the mystery of what number is hiding behind the variable as we move to equations. An equation is just an expression, but it has an equal sign, thus allowing us to come up with a numerical value for the variable.</w:t>
      </w:r>
    </w:p>
    <w:p w:rsidR="00DA51B9" w:rsidRDefault="00DA51B9" w:rsidP="0043731F">
      <w:r>
        <w:t xml:space="preserve">A </w:t>
      </w:r>
      <w:r w:rsidRPr="00DA51B9">
        <w:rPr>
          <w:b/>
          <w:color w:val="3308E8"/>
        </w:rPr>
        <w:t>REALLY</w:t>
      </w:r>
      <w:r>
        <w:t xml:space="preserve"> important concept that you will learn is how to </w:t>
      </w:r>
      <w:r w:rsidRPr="00DA51B9">
        <w:rPr>
          <w:b/>
          <w:color w:val="3308E8"/>
        </w:rPr>
        <w:t>SHOW YOUR STEPS</w:t>
      </w:r>
      <w:r>
        <w:t>.</w:t>
      </w:r>
    </w:p>
    <w:p w:rsidR="00DA51B9" w:rsidRDefault="00DA51B9" w:rsidP="0043731F">
      <w:r>
        <w:t xml:space="preserve">First, we will look at one step equations. In one step equations (sometimes thought of the final step as later our bigger questions will be reduced to </w:t>
      </w:r>
      <w:r w:rsidR="00134CD9">
        <w:t>a single, last step), you need to look at how the number is interacting with the variable. To “move” the number away from the variable, you do the ______________________ to both sides of the equation. Keep in mind, an equation is like a balance scale. Everything must always be in balance, so if you add 10 to the left, you must add 10 to the right. Okay, enough talk, time for math!</w:t>
      </w:r>
    </w:p>
    <w:p w:rsidR="00134CD9" w:rsidRDefault="00134CD9" w:rsidP="0043731F">
      <w:r>
        <w:t xml:space="preserve">a) </w:t>
      </w:r>
      <w:r w:rsidRPr="00134CD9">
        <w:rPr>
          <w:position w:val="-6"/>
        </w:rPr>
        <w:object w:dxaOrig="9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6.5pt" o:ole="">
            <v:imagedata r:id="rId5" o:title=""/>
          </v:shape>
          <o:OLEObject Type="Embed" ProgID="Equation.DSMT4" ShapeID="_x0000_i1025" DrawAspect="Content" ObjectID="_1598205042" r:id="rId6"/>
        </w:object>
      </w:r>
      <w:r>
        <w:t xml:space="preserve"> </w:t>
      </w:r>
      <w:r>
        <w:tab/>
      </w:r>
      <w:r>
        <w:tab/>
      </w:r>
      <w:r>
        <w:tab/>
      </w:r>
      <w:r>
        <w:tab/>
      </w:r>
      <w:r>
        <w:tab/>
        <w:t xml:space="preserve">b) </w:t>
      </w:r>
      <w:r w:rsidRPr="00134CD9">
        <w:rPr>
          <w:position w:val="-6"/>
        </w:rPr>
        <w:object w:dxaOrig="1180" w:dyaOrig="279">
          <v:shape id="_x0000_i1026" type="#_x0000_t75" style="width:65.25pt;height:15.75pt" o:ole="">
            <v:imagedata r:id="rId7" o:title=""/>
          </v:shape>
          <o:OLEObject Type="Embed" ProgID="Equation.DSMT4" ShapeID="_x0000_i1026" DrawAspect="Content" ObjectID="_1598205043" r:id="rId8"/>
        </w:object>
      </w:r>
      <w:r>
        <w:t xml:space="preserve"> </w:t>
      </w:r>
    </w:p>
    <w:p w:rsidR="00134CD9" w:rsidRDefault="00134CD9" w:rsidP="0043731F"/>
    <w:p w:rsidR="00134CD9" w:rsidRDefault="00134CD9" w:rsidP="0043731F"/>
    <w:p w:rsidR="00134CD9" w:rsidRDefault="00134CD9" w:rsidP="0043731F"/>
    <w:p w:rsidR="00134CD9" w:rsidRDefault="00134CD9" w:rsidP="0043731F">
      <w:r>
        <w:t xml:space="preserve">c) </w:t>
      </w:r>
      <w:r w:rsidRPr="00134CD9">
        <w:rPr>
          <w:position w:val="-10"/>
        </w:rPr>
        <w:object w:dxaOrig="940" w:dyaOrig="320">
          <v:shape id="_x0000_i1027" type="#_x0000_t75" style="width:54.75pt;height:18.75pt" o:ole="">
            <v:imagedata r:id="rId9" o:title=""/>
          </v:shape>
          <o:OLEObject Type="Embed" ProgID="Equation.DSMT4" ShapeID="_x0000_i1027" DrawAspect="Content" ObjectID="_1598205044" r:id="rId10"/>
        </w:object>
      </w:r>
      <w:r>
        <w:t xml:space="preserve"> </w:t>
      </w:r>
      <w:r>
        <w:tab/>
      </w:r>
      <w:r>
        <w:tab/>
      </w:r>
      <w:r>
        <w:tab/>
      </w:r>
      <w:r>
        <w:tab/>
      </w:r>
      <w:r>
        <w:tab/>
        <w:t xml:space="preserve">d) </w:t>
      </w:r>
      <w:r w:rsidRPr="00134CD9">
        <w:rPr>
          <w:position w:val="-24"/>
        </w:rPr>
        <w:object w:dxaOrig="720" w:dyaOrig="620">
          <v:shape id="_x0000_i1028" type="#_x0000_t75" style="width:42pt;height:36pt" o:ole="">
            <v:imagedata r:id="rId11" o:title=""/>
          </v:shape>
          <o:OLEObject Type="Embed" ProgID="Equation.DSMT4" ShapeID="_x0000_i1028" DrawAspect="Content" ObjectID="_1598205045" r:id="rId12"/>
        </w:object>
      </w:r>
      <w:r>
        <w:t xml:space="preserve"> </w:t>
      </w:r>
    </w:p>
    <w:p w:rsidR="00DA51B9" w:rsidRDefault="00DA51B9" w:rsidP="0043731F"/>
    <w:p w:rsidR="00956B3D" w:rsidRDefault="00956B3D" w:rsidP="0043731F"/>
    <w:p w:rsidR="00956B3D" w:rsidRDefault="00956B3D" w:rsidP="0043731F"/>
    <w:p w:rsidR="00956B3D" w:rsidRDefault="00956B3D" w:rsidP="0043731F"/>
    <w:p w:rsidR="00DA51B9" w:rsidRDefault="00956B3D" w:rsidP="0043731F">
      <w:r>
        <w:t xml:space="preserve">In two step equations, such as </w:t>
      </w:r>
      <w:r w:rsidRPr="00956B3D">
        <w:rPr>
          <w:position w:val="-6"/>
        </w:rPr>
        <w:object w:dxaOrig="980" w:dyaOrig="279">
          <v:shape id="_x0000_i1029" type="#_x0000_t75" style="width:48.75pt;height:14.25pt" o:ole="">
            <v:imagedata r:id="rId13" o:title=""/>
          </v:shape>
          <o:OLEObject Type="Embed" ProgID="Equation.DSMT4" ShapeID="_x0000_i1029" DrawAspect="Content" ObjectID="_1598205046" r:id="rId14"/>
        </w:object>
      </w:r>
      <w:r>
        <w:t xml:space="preserve">, two numbers need to be moved away from the variable. Equations employ the backwards cousin to BEDMAS to know what to use when. </w:t>
      </w:r>
      <w:r w:rsidRPr="00956B3D">
        <w:rPr>
          <w:color w:val="FF0000"/>
        </w:rPr>
        <w:t xml:space="preserve">SAMDEB </w:t>
      </w:r>
      <w:r>
        <w:t>is the order for solving equations.</w:t>
      </w:r>
    </w:p>
    <w:p w:rsidR="00326D05" w:rsidRDefault="00326D05" w:rsidP="00326D05">
      <w:pPr>
        <w:ind w:firstLine="720"/>
      </w:pPr>
      <w:r w:rsidRPr="00956B3D">
        <w:rPr>
          <w:position w:val="-6"/>
        </w:rPr>
        <w:object w:dxaOrig="980" w:dyaOrig="279">
          <v:shape id="_x0000_i1030" type="#_x0000_t75" style="width:54pt;height:15.75pt" o:ole="">
            <v:imagedata r:id="rId13" o:title=""/>
          </v:shape>
          <o:OLEObject Type="Embed" ProgID="Equation.DSMT4" ShapeID="_x0000_i1030" DrawAspect="Content" ObjectID="_1598205047" r:id="rId15"/>
        </w:object>
      </w:r>
    </w:p>
    <w:p w:rsidR="00326D05" w:rsidRDefault="00326D05" w:rsidP="00326D05"/>
    <w:p w:rsidR="00326D05" w:rsidRDefault="00326D05" w:rsidP="00326D05"/>
    <w:p w:rsidR="00326D05" w:rsidRDefault="00326D05" w:rsidP="00326D05"/>
    <w:p w:rsidR="00326D05" w:rsidRDefault="00326D05" w:rsidP="00326D05"/>
    <w:p w:rsidR="00326D05" w:rsidRDefault="00326D05" w:rsidP="00326D05">
      <w:r>
        <w:lastRenderedPageBreak/>
        <w:t xml:space="preserve">a) </w:t>
      </w:r>
      <w:r w:rsidRPr="00326D05">
        <w:rPr>
          <w:position w:val="-6"/>
        </w:rPr>
        <w:object w:dxaOrig="1120" w:dyaOrig="279">
          <v:shape id="_x0000_i1031" type="#_x0000_t75" style="width:65.25pt;height:16.5pt" o:ole="">
            <v:imagedata r:id="rId16" o:title=""/>
          </v:shape>
          <o:OLEObject Type="Embed" ProgID="Equation.DSMT4" ShapeID="_x0000_i1031" DrawAspect="Content" ObjectID="_1598205048" r:id="rId17"/>
        </w:object>
      </w:r>
      <w:r>
        <w:t xml:space="preserve"> </w:t>
      </w:r>
      <w:r>
        <w:tab/>
      </w:r>
      <w:r>
        <w:tab/>
      </w:r>
      <w:r>
        <w:tab/>
      </w:r>
      <w:r>
        <w:tab/>
        <w:t xml:space="preserve">b) </w:t>
      </w:r>
      <w:r w:rsidRPr="00326D05">
        <w:rPr>
          <w:position w:val="-6"/>
        </w:rPr>
        <w:object w:dxaOrig="1359" w:dyaOrig="279">
          <v:shape id="_x0000_i1032" type="#_x0000_t75" style="width:75.75pt;height:15.75pt" o:ole="">
            <v:imagedata r:id="rId18" o:title=""/>
          </v:shape>
          <o:OLEObject Type="Embed" ProgID="Equation.DSMT4" ShapeID="_x0000_i1032" DrawAspect="Content" ObjectID="_1598205049" r:id="rId19"/>
        </w:object>
      </w:r>
      <w:r>
        <w:t xml:space="preserve"> </w:t>
      </w:r>
    </w:p>
    <w:p w:rsidR="00326D05" w:rsidRDefault="00326D05" w:rsidP="00326D05"/>
    <w:p w:rsidR="00326D05" w:rsidRDefault="00326D05" w:rsidP="00326D05"/>
    <w:p w:rsidR="00326D05" w:rsidRDefault="00326D05" w:rsidP="00326D05"/>
    <w:p w:rsidR="00326D05" w:rsidRDefault="00326D05" w:rsidP="00326D05"/>
    <w:p w:rsidR="00326D05" w:rsidRDefault="00326D05" w:rsidP="00326D05"/>
    <w:p w:rsidR="00326D05" w:rsidRDefault="00326D05" w:rsidP="00326D05">
      <w:r>
        <w:t xml:space="preserve">c) </w:t>
      </w:r>
      <w:r w:rsidRPr="00326D05">
        <w:rPr>
          <w:position w:val="-24"/>
        </w:rPr>
        <w:object w:dxaOrig="1020" w:dyaOrig="620">
          <v:shape id="_x0000_i1033" type="#_x0000_t75" style="width:59.25pt;height:36pt" o:ole="">
            <v:imagedata r:id="rId20" o:title=""/>
          </v:shape>
          <o:OLEObject Type="Embed" ProgID="Equation.DSMT4" ShapeID="_x0000_i1033" DrawAspect="Content" ObjectID="_1598205050" r:id="rId21"/>
        </w:object>
      </w:r>
      <w:r>
        <w:t xml:space="preserve"> </w:t>
      </w:r>
      <w:r>
        <w:tab/>
      </w:r>
      <w:r>
        <w:tab/>
      </w:r>
      <w:r>
        <w:tab/>
      </w:r>
      <w:r>
        <w:tab/>
        <w:t xml:space="preserve">d) </w:t>
      </w:r>
      <w:r w:rsidRPr="00326D05">
        <w:rPr>
          <w:position w:val="-10"/>
        </w:rPr>
        <w:object w:dxaOrig="1380" w:dyaOrig="320">
          <v:shape id="_x0000_i1034" type="#_x0000_t75" style="width:78.75pt;height:18pt" o:ole="">
            <v:imagedata r:id="rId22" o:title=""/>
          </v:shape>
          <o:OLEObject Type="Embed" ProgID="Equation.DSMT4" ShapeID="_x0000_i1034" DrawAspect="Content" ObjectID="_1598205051" r:id="rId23"/>
        </w:object>
      </w:r>
      <w:r>
        <w:t xml:space="preserve"> </w:t>
      </w:r>
    </w:p>
    <w:p w:rsidR="00326D05" w:rsidRDefault="00326D05" w:rsidP="00326D05"/>
    <w:p w:rsidR="00326D05" w:rsidRDefault="00326D05" w:rsidP="00326D05"/>
    <w:p w:rsidR="00326D05" w:rsidRDefault="00326D05" w:rsidP="00326D05"/>
    <w:p w:rsidR="00326D05" w:rsidRDefault="00326D05" w:rsidP="00326D05"/>
    <w:p w:rsidR="008F3A44" w:rsidRDefault="008F3A44" w:rsidP="00326D05"/>
    <w:p w:rsidR="00326D05" w:rsidRDefault="00326D05" w:rsidP="00326D05">
      <w:bookmarkStart w:id="0" w:name="_GoBack"/>
      <w:bookmarkEnd w:id="0"/>
    </w:p>
    <w:p w:rsidR="00326D05" w:rsidRDefault="00326D05" w:rsidP="00326D05">
      <w:r>
        <w:t xml:space="preserve">e) </w:t>
      </w:r>
      <w:r w:rsidRPr="00326D05">
        <w:rPr>
          <w:position w:val="-6"/>
        </w:rPr>
        <w:object w:dxaOrig="1740" w:dyaOrig="279">
          <v:shape id="_x0000_i1035" type="#_x0000_t75" style="width:96pt;height:15.75pt" o:ole="">
            <v:imagedata r:id="rId24" o:title=""/>
          </v:shape>
          <o:OLEObject Type="Embed" ProgID="Equation.DSMT4" ShapeID="_x0000_i1035" DrawAspect="Content" ObjectID="_1598205052" r:id="rId25"/>
        </w:object>
      </w:r>
      <w:r>
        <w:t xml:space="preserve"> </w:t>
      </w:r>
      <w:r>
        <w:tab/>
      </w:r>
      <w:r>
        <w:tab/>
      </w:r>
      <w:r>
        <w:tab/>
        <w:t xml:space="preserve">f) </w:t>
      </w:r>
      <w:r w:rsidR="00DB1B2F" w:rsidRPr="00326D05">
        <w:rPr>
          <w:position w:val="-24"/>
        </w:rPr>
        <w:object w:dxaOrig="1560" w:dyaOrig="620">
          <v:shape id="_x0000_i1036" type="#_x0000_t75" style="width:88.5pt;height:35.25pt" o:ole="">
            <v:imagedata r:id="rId26" o:title=""/>
          </v:shape>
          <o:OLEObject Type="Embed" ProgID="Equation.DSMT4" ShapeID="_x0000_i1036" DrawAspect="Content" ObjectID="_1598205053" r:id="rId27"/>
        </w:object>
      </w:r>
      <w:r>
        <w:t xml:space="preserve"> </w:t>
      </w:r>
    </w:p>
    <w:p w:rsidR="008F3A44" w:rsidRDefault="008F3A44" w:rsidP="00326D05"/>
    <w:p w:rsidR="008F3A44" w:rsidRDefault="008F3A44" w:rsidP="00326D05"/>
    <w:p w:rsidR="008F3A44" w:rsidRDefault="008F3A44" w:rsidP="00326D05"/>
    <w:p w:rsidR="008F3A44" w:rsidRDefault="008F3A44" w:rsidP="008F3A44">
      <w:pPr>
        <w:spacing w:after="0" w:line="240" w:lineRule="auto"/>
        <w:rPr>
          <w:b/>
        </w:rPr>
      </w:pPr>
    </w:p>
    <w:p w:rsidR="008F3A44" w:rsidRDefault="008F3A44" w:rsidP="008F3A44">
      <w:pPr>
        <w:spacing w:after="0" w:line="240" w:lineRule="auto"/>
        <w:rPr>
          <w:b/>
        </w:rPr>
      </w:pPr>
    </w:p>
    <w:p w:rsidR="008F3A44" w:rsidRDefault="008F3A44" w:rsidP="008F3A44">
      <w:pPr>
        <w:spacing w:after="0" w:line="240" w:lineRule="auto"/>
        <w:rPr>
          <w:b/>
        </w:rPr>
      </w:pPr>
    </w:p>
    <w:p w:rsidR="008F3A44" w:rsidRDefault="008F3A44" w:rsidP="008F3A44">
      <w:pPr>
        <w:spacing w:after="0" w:line="240" w:lineRule="auto"/>
        <w:rPr>
          <w:b/>
        </w:rPr>
      </w:pPr>
    </w:p>
    <w:p w:rsidR="008F3A44" w:rsidRDefault="008F3A44" w:rsidP="008F3A44">
      <w:pPr>
        <w:spacing w:after="0" w:line="240" w:lineRule="auto"/>
        <w:rPr>
          <w:b/>
        </w:rPr>
      </w:pPr>
    </w:p>
    <w:p w:rsidR="008F3A44" w:rsidRDefault="008F3A44" w:rsidP="008F3A44">
      <w:pPr>
        <w:spacing w:after="0" w:line="240" w:lineRule="auto"/>
        <w:rPr>
          <w:b/>
        </w:rPr>
      </w:pPr>
    </w:p>
    <w:p w:rsidR="008F3A44" w:rsidRDefault="008F3A44" w:rsidP="008F3A44">
      <w:pPr>
        <w:spacing w:after="0" w:line="240" w:lineRule="auto"/>
        <w:rPr>
          <w:b/>
        </w:rPr>
      </w:pPr>
    </w:p>
    <w:p w:rsidR="008F3A44" w:rsidRDefault="008F3A44" w:rsidP="008F3A44">
      <w:pPr>
        <w:spacing w:after="0" w:line="240" w:lineRule="auto"/>
        <w:rPr>
          <w:b/>
        </w:rPr>
      </w:pPr>
    </w:p>
    <w:p w:rsidR="008F3A44" w:rsidRDefault="008F3A44" w:rsidP="008F3A44">
      <w:pPr>
        <w:spacing w:after="0" w:line="240" w:lineRule="auto"/>
        <w:rPr>
          <w:b/>
        </w:rPr>
      </w:pPr>
    </w:p>
    <w:p w:rsidR="008F3A44" w:rsidRDefault="008F3A44" w:rsidP="008F3A44">
      <w:pPr>
        <w:spacing w:after="0" w:line="240" w:lineRule="auto"/>
        <w:rPr>
          <w:b/>
        </w:rPr>
      </w:pPr>
    </w:p>
    <w:p w:rsidR="008F3A44" w:rsidRDefault="008F3A44" w:rsidP="008F3A44">
      <w:pPr>
        <w:spacing w:after="0" w:line="240" w:lineRule="auto"/>
        <w:rPr>
          <w:b/>
        </w:rPr>
      </w:pPr>
    </w:p>
    <w:p w:rsidR="008F3A44" w:rsidRDefault="008F3A44" w:rsidP="008F3A44">
      <w:pPr>
        <w:spacing w:after="0" w:line="240" w:lineRule="auto"/>
        <w:rPr>
          <w:b/>
        </w:rPr>
      </w:pPr>
    </w:p>
    <w:p w:rsidR="008F3A44" w:rsidRDefault="008F3A44" w:rsidP="008F3A44">
      <w:pPr>
        <w:spacing w:after="0" w:line="240" w:lineRule="auto"/>
      </w:pPr>
      <w:r>
        <w:rPr>
          <w:b/>
        </w:rPr>
        <w:t xml:space="preserve">Success Criteria: </w:t>
      </w:r>
    </w:p>
    <w:p w:rsidR="008F3A44" w:rsidRDefault="008F3A44" w:rsidP="008F3A44">
      <w:pPr>
        <w:pStyle w:val="ListParagraph"/>
        <w:numPr>
          <w:ilvl w:val="0"/>
          <w:numId w:val="1"/>
        </w:numPr>
        <w:spacing w:after="0" w:line="240" w:lineRule="auto"/>
      </w:pPr>
      <w:r>
        <w:t>I can solve equations using inverse operations</w:t>
      </w:r>
    </w:p>
    <w:p w:rsidR="008F3A44" w:rsidRDefault="008F3A44" w:rsidP="00326D05">
      <w:pPr>
        <w:pStyle w:val="ListParagraph"/>
        <w:numPr>
          <w:ilvl w:val="0"/>
          <w:numId w:val="1"/>
        </w:numPr>
        <w:spacing w:after="0" w:line="240" w:lineRule="auto"/>
      </w:pPr>
      <w:r>
        <w:t>I can check my answer by substituting my answer into the original equation</w:t>
      </w:r>
    </w:p>
    <w:sectPr w:rsidR="008F3A44" w:rsidSect="0043731F">
      <w:pgSz w:w="12240" w:h="15840"/>
      <w:pgMar w:top="1077" w:right="1077" w:bottom="1077" w:left="107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05B0"/>
    <w:multiLevelType w:val="hybridMultilevel"/>
    <w:tmpl w:val="AF2A8702"/>
    <w:lvl w:ilvl="0" w:tplc="371ED1B6">
      <w:start w:val="1"/>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3731F"/>
    <w:rsid w:val="00065AD8"/>
    <w:rsid w:val="000821E4"/>
    <w:rsid w:val="00094BE3"/>
    <w:rsid w:val="000B0A7E"/>
    <w:rsid w:val="000D3D7B"/>
    <w:rsid w:val="00134CD9"/>
    <w:rsid w:val="00162384"/>
    <w:rsid w:val="00181BBE"/>
    <w:rsid w:val="0019007A"/>
    <w:rsid w:val="00197B86"/>
    <w:rsid w:val="001C5F1B"/>
    <w:rsid w:val="001D13C5"/>
    <w:rsid w:val="001D23BB"/>
    <w:rsid w:val="00200FA9"/>
    <w:rsid w:val="002106FD"/>
    <w:rsid w:val="0022705C"/>
    <w:rsid w:val="002A1DE2"/>
    <w:rsid w:val="002C0D06"/>
    <w:rsid w:val="002E1AB4"/>
    <w:rsid w:val="00326D05"/>
    <w:rsid w:val="003A790D"/>
    <w:rsid w:val="003B5141"/>
    <w:rsid w:val="003E5756"/>
    <w:rsid w:val="003F65C0"/>
    <w:rsid w:val="0043731F"/>
    <w:rsid w:val="00452370"/>
    <w:rsid w:val="004C34D1"/>
    <w:rsid w:val="00506867"/>
    <w:rsid w:val="005446BB"/>
    <w:rsid w:val="0055110A"/>
    <w:rsid w:val="0056276A"/>
    <w:rsid w:val="005831A8"/>
    <w:rsid w:val="005874B9"/>
    <w:rsid w:val="005A3549"/>
    <w:rsid w:val="005E0E14"/>
    <w:rsid w:val="00634D70"/>
    <w:rsid w:val="00677BC9"/>
    <w:rsid w:val="006A19A1"/>
    <w:rsid w:val="00775437"/>
    <w:rsid w:val="00777E35"/>
    <w:rsid w:val="008C62C3"/>
    <w:rsid w:val="008F3A44"/>
    <w:rsid w:val="00935E7D"/>
    <w:rsid w:val="00951988"/>
    <w:rsid w:val="00956B3D"/>
    <w:rsid w:val="00982D06"/>
    <w:rsid w:val="009854E9"/>
    <w:rsid w:val="009E55CC"/>
    <w:rsid w:val="00A04BF3"/>
    <w:rsid w:val="00A65911"/>
    <w:rsid w:val="00AC14A8"/>
    <w:rsid w:val="00AF4642"/>
    <w:rsid w:val="00B26032"/>
    <w:rsid w:val="00B71BA9"/>
    <w:rsid w:val="00B809A0"/>
    <w:rsid w:val="00BB2EA0"/>
    <w:rsid w:val="00C03D68"/>
    <w:rsid w:val="00CC66B3"/>
    <w:rsid w:val="00D003E2"/>
    <w:rsid w:val="00D00EDB"/>
    <w:rsid w:val="00D0194A"/>
    <w:rsid w:val="00D47480"/>
    <w:rsid w:val="00DA51B9"/>
    <w:rsid w:val="00DB1B2F"/>
    <w:rsid w:val="00DE5574"/>
    <w:rsid w:val="00E034DE"/>
    <w:rsid w:val="00E23FCD"/>
    <w:rsid w:val="00E27BA9"/>
    <w:rsid w:val="00E64C70"/>
    <w:rsid w:val="00E71DA1"/>
    <w:rsid w:val="00EE4B49"/>
    <w:rsid w:val="00F23A56"/>
    <w:rsid w:val="00F50EE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3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4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D70"/>
    <w:rPr>
      <w:rFonts w:ascii="Segoe UI" w:hAnsi="Segoe UI" w:cs="Segoe UI"/>
      <w:sz w:val="18"/>
      <w:szCs w:val="18"/>
    </w:rPr>
  </w:style>
  <w:style w:type="paragraph" w:styleId="ListParagraph">
    <w:name w:val="List Paragraph"/>
    <w:basedOn w:val="Normal"/>
    <w:uiPriority w:val="34"/>
    <w:qFormat/>
    <w:rsid w:val="008F3A44"/>
    <w:pPr>
      <w:spacing w:after="160" w:line="259" w:lineRule="auto"/>
      <w:ind w:left="720"/>
      <w:contextualSpacing/>
    </w:pPr>
    <w:rPr>
      <w:rFonts w:eastAsiaTheme="minorEastAsia"/>
      <w:lang w:eastAsia="zh-CN"/>
    </w:rPr>
  </w:style>
</w:styles>
</file>

<file path=word/webSettings.xml><?xml version="1.0" encoding="utf-8"?>
<w:webSettings xmlns:r="http://schemas.openxmlformats.org/officeDocument/2006/relationships" xmlns:w="http://schemas.openxmlformats.org/wordprocessingml/2006/main">
  <w:divs>
    <w:div w:id="150781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Hagen</dc:creator>
  <cp:keywords/>
  <dc:description/>
  <cp:lastModifiedBy>Kyle Van Stryland</cp:lastModifiedBy>
  <cp:revision>4</cp:revision>
  <cp:lastPrinted>2017-09-21T12:28:00Z</cp:lastPrinted>
  <dcterms:created xsi:type="dcterms:W3CDTF">2017-10-10T00:37:00Z</dcterms:created>
  <dcterms:modified xsi:type="dcterms:W3CDTF">2018-09-12T01:04:00Z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