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E02B" w14:textId="77777777" w:rsidR="000A3391" w:rsidRDefault="000A3391" w:rsidP="000A3391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>Unit 5: Measurement</w:t>
      </w:r>
      <w:r>
        <w:rPr>
          <w:b/>
          <w:color w:val="3308E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59A1A910" w14:textId="77777777" w:rsidR="00FB791B" w:rsidRDefault="000A3391">
      <w:r w:rsidRPr="00451E8A">
        <w:rPr>
          <w:b/>
          <w:color w:val="FF0000"/>
        </w:rPr>
        <w:t>Lesson #</w:t>
      </w:r>
      <w:r>
        <w:rPr>
          <w:b/>
          <w:color w:val="FF0000"/>
        </w:rPr>
        <w:t>2: Rectangular and Triangular Prisms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  <w:t>Date: _____________________</w:t>
      </w:r>
    </w:p>
    <w:p w14:paraId="29DFA3AE" w14:textId="0C31414F" w:rsidR="000A3391" w:rsidRDefault="003A72DC">
      <w:r>
        <w:rPr>
          <w:b/>
        </w:rPr>
        <w:t xml:space="preserve">Learning Goal: </w:t>
      </w:r>
      <w:r>
        <w:t>We are learning to calculate the surface area and volume for common 3D shapes and composite figures.</w:t>
      </w:r>
    </w:p>
    <w:p w14:paraId="7F738960" w14:textId="1D0F5FD2" w:rsidR="00021F63" w:rsidRDefault="00021F63" w:rsidP="00021F63">
      <w:pPr>
        <w:spacing w:after="0"/>
      </w:pPr>
      <w:r>
        <w:rPr>
          <w:b/>
        </w:rPr>
        <w:t>Some Strategies</w:t>
      </w:r>
    </w:p>
    <w:p w14:paraId="64EC1E4C" w14:textId="77777777" w:rsidR="00021F63" w:rsidRDefault="00021F63" w:rsidP="00021F63">
      <w:pPr>
        <w:pStyle w:val="ListParagraph"/>
        <w:numPr>
          <w:ilvl w:val="0"/>
          <w:numId w:val="1"/>
        </w:numPr>
        <w:spacing w:after="0"/>
      </w:pPr>
      <w:r>
        <w:t>When looking at surface area</w:t>
      </w:r>
    </w:p>
    <w:p w14:paraId="71DBC83D" w14:textId="5C23C494" w:rsidR="00021F63" w:rsidRDefault="00021F63" w:rsidP="00021F63">
      <w:pPr>
        <w:pStyle w:val="ListParagraph"/>
        <w:numPr>
          <w:ilvl w:val="1"/>
          <w:numId w:val="1"/>
        </w:numPr>
        <w:spacing w:after="0"/>
      </w:pPr>
      <w:r>
        <w:t>Draw the net or label each side of the shape with letters (so you don’t forget any!)</w:t>
      </w:r>
    </w:p>
    <w:p w14:paraId="1C7B5E21" w14:textId="26264AD8" w:rsidR="00021F63" w:rsidRDefault="00021F63" w:rsidP="00021F63">
      <w:pPr>
        <w:pStyle w:val="ListParagraph"/>
        <w:numPr>
          <w:ilvl w:val="1"/>
          <w:numId w:val="1"/>
        </w:numPr>
        <w:spacing w:after="0"/>
      </w:pPr>
      <w:r>
        <w:t xml:space="preserve">Find the area of each 2D shape by itself, </w:t>
      </w:r>
      <w:r w:rsidR="00492B93">
        <w:t xml:space="preserve">using yesterday’s formulas, </w:t>
      </w:r>
      <w:r>
        <w:t>then add all of them together</w:t>
      </w:r>
    </w:p>
    <w:p w14:paraId="08DA8763" w14:textId="4EC1207B" w:rsidR="00021F63" w:rsidRDefault="00021F63" w:rsidP="00021F63">
      <w:pPr>
        <w:pStyle w:val="ListParagraph"/>
        <w:numPr>
          <w:ilvl w:val="0"/>
          <w:numId w:val="1"/>
        </w:numPr>
        <w:spacing w:after="0"/>
      </w:pPr>
      <w:r>
        <w:t>When looking at volume</w:t>
      </w:r>
    </w:p>
    <w:p w14:paraId="6207E78C" w14:textId="5C2EA5DB" w:rsidR="00021F63" w:rsidRDefault="00021F63" w:rsidP="00021F63">
      <w:pPr>
        <w:pStyle w:val="ListParagraph"/>
        <w:numPr>
          <w:ilvl w:val="1"/>
          <w:numId w:val="1"/>
        </w:numPr>
        <w:spacing w:after="0"/>
      </w:pPr>
      <w:r>
        <w:t>Be careful what you pick as the base</w:t>
      </w:r>
    </w:p>
    <w:p w14:paraId="049DA23F" w14:textId="44EB19E4" w:rsidR="00021F63" w:rsidRDefault="00021F63" w:rsidP="00021F63">
      <w:pPr>
        <w:pStyle w:val="ListParagraph"/>
        <w:numPr>
          <w:ilvl w:val="1"/>
          <w:numId w:val="1"/>
        </w:numPr>
        <w:spacing w:after="0"/>
      </w:pPr>
      <w:r>
        <w:t>Divide composite objects into smaller simple 3D shapes and find the volume of each, then add all of them together.</w:t>
      </w:r>
    </w:p>
    <w:p w14:paraId="56891E91" w14:textId="0A4D0F68" w:rsidR="00B839DE" w:rsidRDefault="003A46C2" w:rsidP="00B839D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0B352" wp14:editId="2F5E5DB8">
                <wp:simplePos x="0" y="0"/>
                <wp:positionH relativeFrom="column">
                  <wp:posOffset>-143933</wp:posOffset>
                </wp:positionH>
                <wp:positionV relativeFrom="paragraph">
                  <wp:posOffset>104352</wp:posOffset>
                </wp:positionV>
                <wp:extent cx="6790267" cy="1176866"/>
                <wp:effectExtent l="0" t="0" r="10795" b="2349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267" cy="11768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3E9DE" id="Rectangle: Rounded Corners 13" o:spid="_x0000_s1026" style="position:absolute;margin-left:-11.35pt;margin-top:8.2pt;width:534.65pt;height:9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" filled="f" strokecolor="black [3200]" strokeweight="1pt">
                <v:stroke joinstyle="miter"/>
              </v:roundrect>
            </w:pict>
          </mc:Fallback>
        </mc:AlternateContent>
      </w:r>
    </w:p>
    <w:p w14:paraId="0014E746" w14:textId="2199F5F7" w:rsidR="00B839DE" w:rsidRPr="00535803" w:rsidRDefault="00B839DE" w:rsidP="00B839DE">
      <w:pPr>
        <w:rPr>
          <w:b/>
        </w:rPr>
      </w:pPr>
      <w:r w:rsidRPr="00535803">
        <w:rPr>
          <w:b/>
        </w:rPr>
        <w:t>Important Formulas</w:t>
      </w:r>
    </w:p>
    <w:p w14:paraId="32876D64" w14:textId="7E5A3568" w:rsidR="003A46C2" w:rsidRDefault="003A46C2" w:rsidP="00B839DE">
      <w:pPr>
        <w:spacing w:after="0"/>
      </w:pPr>
      <w:r>
        <w:t xml:space="preserve">Volume is always the “area of the base” </w:t>
      </w:r>
      <w:r>
        <w:rPr>
          <w:rFonts w:cstheme="minorHAnsi"/>
        </w:rPr>
        <w:t>×</w:t>
      </w:r>
      <w:r>
        <w:t xml:space="preserve"> “the height”</w:t>
      </w:r>
    </w:p>
    <w:p w14:paraId="65BFD96B" w14:textId="77777777" w:rsidR="003A46C2" w:rsidRDefault="003A46C2" w:rsidP="00B839DE">
      <w:pPr>
        <w:spacing w:after="0"/>
      </w:pPr>
    </w:p>
    <w:p w14:paraId="7B0174BD" w14:textId="6D91DD01" w:rsidR="00021F63" w:rsidRDefault="00B839DE" w:rsidP="003A46C2">
      <w:pPr>
        <w:spacing w:after="0"/>
        <w:rPr>
          <w:rFonts w:eastAsiaTheme="minorEastAsia"/>
        </w:rPr>
      </w:pPr>
      <w:r>
        <w:t xml:space="preserve">Volume of a rectangular prism:   </w:t>
      </w:r>
      <m:oMath>
        <m:r>
          <w:rPr>
            <w:rFonts w:ascii="Cambria Math" w:hAnsi="Cambria Math"/>
          </w:rPr>
          <m:t>V=lwh</m:t>
        </m:r>
      </m:oMath>
      <w:r w:rsidR="003A46C2">
        <w:rPr>
          <w:rFonts w:eastAsiaTheme="minorEastAsia"/>
        </w:rPr>
        <w:tab/>
      </w:r>
      <w:r w:rsidR="003A46C2">
        <w:rPr>
          <w:rFonts w:eastAsiaTheme="minorEastAsia"/>
        </w:rPr>
        <w:tab/>
        <w:t xml:space="preserve">Volume of a triangular prism:   </w:t>
      </w: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bhl</m:t>
        </m:r>
      </m:oMath>
      <w:r w:rsidR="00942CBE">
        <w:rPr>
          <w:rFonts w:eastAsiaTheme="minorEastAsia"/>
        </w:rPr>
        <w:t xml:space="preserve">   </w:t>
      </w:r>
      <w:r w:rsidR="00AF59BC">
        <w:rPr>
          <w:rFonts w:eastAsiaTheme="minorEastAsia"/>
        </w:rPr>
        <w:t xml:space="preserve"> </w:t>
      </w:r>
      <w:r w:rsidR="00942CBE">
        <w:rPr>
          <w:rFonts w:eastAsiaTheme="minorEastAsia"/>
        </w:rPr>
        <w:t xml:space="preserve">OR  </w:t>
      </w:r>
      <w:r w:rsidR="00AF59BC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bhl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03D3AE64" w14:textId="77777777" w:rsidR="003A46C2" w:rsidRPr="00021F63" w:rsidRDefault="003A46C2" w:rsidP="003A46C2">
      <w:pPr>
        <w:spacing w:after="0"/>
      </w:pPr>
    </w:p>
    <w:p w14:paraId="03970E06" w14:textId="2EFCA5C0" w:rsidR="000A3391" w:rsidRDefault="000A3391">
      <w:pPr>
        <w:rPr>
          <w:b/>
        </w:rPr>
      </w:pPr>
      <w:r>
        <w:rPr>
          <w:b/>
        </w:rPr>
        <w:t>For each figure, draw the net, then calculate the surface area and the volume.</w:t>
      </w:r>
    </w:p>
    <w:p w14:paraId="6277406A" w14:textId="5A289795" w:rsidR="00942CBE" w:rsidRDefault="000A3391">
      <w:r w:rsidRPr="000A3391">
        <w:rPr>
          <w:noProof/>
        </w:rPr>
        <w:drawing>
          <wp:anchor distT="0" distB="0" distL="114300" distR="114300" simplePos="0" relativeHeight="251658240" behindDoc="0" locked="0" layoutInCell="1" allowOverlap="1" wp14:anchorId="79FEE2D2" wp14:editId="371A75BF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1651000" cy="881859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8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ACCFFE" w14:textId="77777777" w:rsidR="00942CBE" w:rsidRDefault="00942CBE"/>
    <w:p w14:paraId="7E96679F" w14:textId="77777777" w:rsidR="00942CBE" w:rsidRDefault="00942CBE"/>
    <w:p w14:paraId="34CD09A6" w14:textId="57E8686F" w:rsidR="00942CBE" w:rsidRDefault="00942CBE"/>
    <w:p w14:paraId="1D5FFBFA" w14:textId="450B7E1F" w:rsidR="00942CBE" w:rsidRDefault="00942CBE"/>
    <w:p w14:paraId="236325D0" w14:textId="4CFD2C37" w:rsidR="00942CBE" w:rsidRDefault="00942CBE"/>
    <w:p w14:paraId="1740B344" w14:textId="2BD7C156" w:rsidR="00942CBE" w:rsidRDefault="00942CBE"/>
    <w:p w14:paraId="6F7A23FA" w14:textId="21006E09" w:rsidR="00942CBE" w:rsidRDefault="00942CBE"/>
    <w:p w14:paraId="49847108" w14:textId="72FBB71F" w:rsidR="00942CBE" w:rsidRDefault="00942CBE"/>
    <w:p w14:paraId="5302B6BE" w14:textId="01899A1B" w:rsidR="00942CBE" w:rsidRDefault="00942CBE"/>
    <w:p w14:paraId="11FB6A0C" w14:textId="1352F356" w:rsidR="00942CBE" w:rsidRDefault="00942CBE"/>
    <w:p w14:paraId="6A0FA819" w14:textId="7D6B32FB" w:rsidR="00942CBE" w:rsidRDefault="00942CBE"/>
    <w:p w14:paraId="5501BE6A" w14:textId="16E9A034" w:rsidR="000A3391" w:rsidRDefault="00942CBE">
      <w:bookmarkStart w:id="0" w:name="_GoBack"/>
      <w:bookmarkEnd w:id="0"/>
      <w:r w:rsidRPr="000A339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4FFA92" wp14:editId="41CBFD35">
            <wp:simplePos x="0" y="0"/>
            <wp:positionH relativeFrom="column">
              <wp:posOffset>240030</wp:posOffset>
            </wp:positionH>
            <wp:positionV relativeFrom="paragraph">
              <wp:posOffset>-635</wp:posOffset>
            </wp:positionV>
            <wp:extent cx="1336484" cy="844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84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>
        <w:t xml:space="preserve"> 2. </w:t>
      </w:r>
    </w:p>
    <w:p w14:paraId="3EF2D83A" w14:textId="13A1B8D3" w:rsidR="000A3391" w:rsidRDefault="000A3391"/>
    <w:p w14:paraId="055DFC3F" w14:textId="5DF6F0AB" w:rsidR="000A3391" w:rsidRDefault="000A3391"/>
    <w:p w14:paraId="01A2A1D5" w14:textId="38F71C95" w:rsidR="000A3391" w:rsidRDefault="000A3391"/>
    <w:p w14:paraId="57270A8C" w14:textId="5A4A9386" w:rsidR="000A3391" w:rsidRDefault="000A3391"/>
    <w:p w14:paraId="0FCC701C" w14:textId="67A849A0" w:rsidR="000A3391" w:rsidRDefault="000A3391"/>
    <w:p w14:paraId="30F5998C" w14:textId="7C1ACB72" w:rsidR="000A3391" w:rsidRDefault="000A3391"/>
    <w:p w14:paraId="59104C40" w14:textId="77777777" w:rsidR="000A3391" w:rsidRDefault="000A3391"/>
    <w:p w14:paraId="614A1C86" w14:textId="77777777" w:rsidR="000A3391" w:rsidRDefault="000A3391"/>
    <w:p w14:paraId="73352262" w14:textId="77777777" w:rsidR="000A3391" w:rsidRDefault="000A3391"/>
    <w:p w14:paraId="58750468" w14:textId="77777777" w:rsidR="000A3391" w:rsidRDefault="000A3391"/>
    <w:p w14:paraId="1C36FEE6" w14:textId="77777777" w:rsidR="000A3391" w:rsidRDefault="000A3391"/>
    <w:p w14:paraId="04DD6D5D" w14:textId="77777777" w:rsidR="000A3391" w:rsidRDefault="000A3391"/>
    <w:p w14:paraId="3370735B" w14:textId="39D64893" w:rsidR="00942CBE" w:rsidRDefault="00632B99">
      <w:r w:rsidRPr="00632B99">
        <w:rPr>
          <w:noProof/>
        </w:rPr>
        <w:drawing>
          <wp:anchor distT="0" distB="0" distL="114300" distR="114300" simplePos="0" relativeHeight="251661312" behindDoc="0" locked="0" layoutInCell="1" allowOverlap="1" wp14:anchorId="530B84B1" wp14:editId="2B6578B8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1504950" cy="83799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92" cy="84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91" w:rsidRPr="00632B99">
        <w:t xml:space="preserve">3.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3BD33" w14:textId="77777777" w:rsidR="00942CBE" w:rsidRDefault="00942CBE"/>
    <w:p w14:paraId="0329D16B" w14:textId="77777777" w:rsidR="00942CBE" w:rsidRDefault="00942CBE"/>
    <w:p w14:paraId="027D8E0B" w14:textId="0B7297C0" w:rsidR="00942CBE" w:rsidRDefault="00942CBE"/>
    <w:p w14:paraId="2B8AE8E3" w14:textId="68B279C4" w:rsidR="00942CBE" w:rsidRDefault="00942CBE"/>
    <w:p w14:paraId="44BBF7E6" w14:textId="42AB47D7" w:rsidR="00942CBE" w:rsidRDefault="00942CBE"/>
    <w:p w14:paraId="049ECEC2" w14:textId="14465C48" w:rsidR="00942CBE" w:rsidRDefault="00942CBE"/>
    <w:p w14:paraId="3EBAA1CB" w14:textId="0AE3AC3D" w:rsidR="00942CBE" w:rsidRDefault="00942CBE"/>
    <w:p w14:paraId="0F0E7FB3" w14:textId="560D3B0A" w:rsidR="00942CBE" w:rsidRDefault="00942CBE"/>
    <w:p w14:paraId="2110E2AC" w14:textId="5D81FBD8" w:rsidR="00942CBE" w:rsidRDefault="00942CBE"/>
    <w:p w14:paraId="397C5332" w14:textId="5B92FD27" w:rsidR="00942CBE" w:rsidRDefault="00942CBE"/>
    <w:p w14:paraId="4D3D33DD" w14:textId="6B08979A" w:rsidR="00942CBE" w:rsidRDefault="00942CBE"/>
    <w:p w14:paraId="31D5176E" w14:textId="4C2F3129" w:rsidR="00942CBE" w:rsidRDefault="00942CBE"/>
    <w:p w14:paraId="6AFAB74C" w14:textId="480D0F27" w:rsidR="00942CBE" w:rsidRDefault="00942CBE"/>
    <w:p w14:paraId="4CF950D5" w14:textId="43ACDF1D" w:rsidR="000A3391" w:rsidRDefault="00942CBE">
      <w:r w:rsidRPr="00632B99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E14154" wp14:editId="41312135">
            <wp:simplePos x="0" y="0"/>
            <wp:positionH relativeFrom="column">
              <wp:posOffset>181610</wp:posOffset>
            </wp:positionH>
            <wp:positionV relativeFrom="paragraph">
              <wp:posOffset>635</wp:posOffset>
            </wp:positionV>
            <wp:extent cx="1228851" cy="10350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51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99">
        <w:t xml:space="preserve"> 4.  </w:t>
      </w:r>
    </w:p>
    <w:p w14:paraId="139ECF87" w14:textId="77777777" w:rsidR="00632B99" w:rsidRDefault="00632B99"/>
    <w:p w14:paraId="4E8C20D8" w14:textId="77777777" w:rsidR="00632B99" w:rsidRDefault="00632B99"/>
    <w:p w14:paraId="70D4DE26" w14:textId="77777777" w:rsidR="00632B99" w:rsidRDefault="00632B99"/>
    <w:p w14:paraId="315B5649" w14:textId="77777777" w:rsidR="00632B99" w:rsidRDefault="00632B99"/>
    <w:p w14:paraId="1809F960" w14:textId="77777777" w:rsidR="00632B99" w:rsidRDefault="00632B99"/>
    <w:p w14:paraId="3913D4A2" w14:textId="59F8323A" w:rsidR="00632B99" w:rsidRDefault="00632B99"/>
    <w:p w14:paraId="21ABBAFB" w14:textId="77777777" w:rsidR="00942CBE" w:rsidRDefault="00942CBE"/>
    <w:p w14:paraId="48D11BA0" w14:textId="77777777" w:rsidR="00632B99" w:rsidRDefault="00632B99"/>
    <w:p w14:paraId="191D9BA0" w14:textId="77777777" w:rsidR="00632B99" w:rsidRDefault="00632B99"/>
    <w:p w14:paraId="1FE7FC14" w14:textId="77777777" w:rsidR="00632B99" w:rsidRDefault="00632B99"/>
    <w:p w14:paraId="21BE5286" w14:textId="77777777" w:rsidR="00632B99" w:rsidRDefault="00632B99"/>
    <w:p w14:paraId="1D70AE8E" w14:textId="77777777" w:rsidR="00632B99" w:rsidRDefault="00632B99"/>
    <w:p w14:paraId="06E54931" w14:textId="77777777" w:rsidR="00632B99" w:rsidRDefault="00632B99">
      <w:r>
        <w:rPr>
          <w:b/>
        </w:rPr>
        <w:t>Use the appropriate formula to solve for the missing measurement.</w:t>
      </w:r>
      <w:r>
        <w:rPr>
          <w:b/>
        </w:rPr>
        <w:br/>
      </w:r>
      <w:r>
        <w:t>5. A rectangular prism has a volume of 5940</w:t>
      </w:r>
      <w:r w:rsidRPr="00632B99">
        <w:rPr>
          <w:i/>
        </w:rPr>
        <w:t>cm</w:t>
      </w:r>
      <w:r w:rsidRPr="00632B99">
        <w:rPr>
          <w:i/>
          <w:vertAlign w:val="superscript"/>
        </w:rPr>
        <w:t>2</w:t>
      </w:r>
      <w:r>
        <w:t xml:space="preserve"> with a height of 15</w:t>
      </w:r>
      <w:r w:rsidRPr="00632B99">
        <w:rPr>
          <w:i/>
        </w:rPr>
        <w:t>cm</w:t>
      </w:r>
      <w:r>
        <w:t xml:space="preserve"> and a length of 33</w:t>
      </w:r>
      <w:r w:rsidRPr="00632B99">
        <w:rPr>
          <w:i/>
        </w:rPr>
        <w:t>cm</w:t>
      </w:r>
      <w:r>
        <w:t>. What is the width of the box?</w:t>
      </w:r>
    </w:p>
    <w:p w14:paraId="25359AD8" w14:textId="77777777" w:rsidR="00632B99" w:rsidRDefault="00632B99"/>
    <w:p w14:paraId="1482133C" w14:textId="77777777" w:rsidR="00632B99" w:rsidRDefault="00632B99"/>
    <w:p w14:paraId="5D289234" w14:textId="77777777" w:rsidR="00632B99" w:rsidRDefault="00632B99"/>
    <w:p w14:paraId="787DB193" w14:textId="77777777" w:rsidR="00632B99" w:rsidRDefault="00632B99"/>
    <w:p w14:paraId="091248B2" w14:textId="7CE94EE7" w:rsidR="00632B99" w:rsidRDefault="00632B99"/>
    <w:p w14:paraId="1D8500C9" w14:textId="127BE515" w:rsidR="003A46C2" w:rsidRDefault="003A46C2"/>
    <w:p w14:paraId="361003BD" w14:textId="1F6C2A7A" w:rsidR="003A46C2" w:rsidRDefault="003A46C2"/>
    <w:p w14:paraId="13A6425F" w14:textId="6C4CE4E4" w:rsidR="003A46C2" w:rsidRDefault="003A46C2"/>
    <w:p w14:paraId="5CF5E960" w14:textId="6106ED1A" w:rsidR="003A46C2" w:rsidRDefault="003A46C2"/>
    <w:p w14:paraId="61C2E77E" w14:textId="0D37BFF1" w:rsidR="003A46C2" w:rsidRDefault="003A46C2"/>
    <w:p w14:paraId="2ECB3AFF" w14:textId="45A31630" w:rsidR="003A46C2" w:rsidRDefault="003A46C2"/>
    <w:p w14:paraId="1C970934" w14:textId="6948DA98" w:rsidR="003A46C2" w:rsidRDefault="003A46C2"/>
    <w:p w14:paraId="1D7B848C" w14:textId="1A5B2561" w:rsidR="00632B99" w:rsidRDefault="00444CA7">
      <w:r>
        <w:rPr>
          <w:noProof/>
          <w:lang w:eastAsia="en-CA"/>
        </w:rPr>
        <w:lastRenderedPageBreak/>
        <w:drawing>
          <wp:anchor distT="0" distB="0" distL="114300" distR="114300" simplePos="0" relativeHeight="251666432" behindDoc="0" locked="0" layoutInCell="1" allowOverlap="1" wp14:anchorId="04D35014" wp14:editId="39B3B10F">
            <wp:simplePos x="0" y="0"/>
            <wp:positionH relativeFrom="margin">
              <wp:align>left</wp:align>
            </wp:positionH>
            <wp:positionV relativeFrom="paragraph">
              <wp:posOffset>196216</wp:posOffset>
            </wp:positionV>
            <wp:extent cx="2098258" cy="167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25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99">
        <w:t xml:space="preserve">6. Calculate the surface area and the </w:t>
      </w:r>
      <w:r>
        <w:t>volume of the composite figure.</w:t>
      </w:r>
      <w:r>
        <w:br/>
      </w:r>
    </w:p>
    <w:p w14:paraId="35B5AB04" w14:textId="156E9BD0" w:rsidR="003A46C2" w:rsidRDefault="003A46C2"/>
    <w:p w14:paraId="4F5C287E" w14:textId="1D8A50E1" w:rsidR="003A46C2" w:rsidRDefault="003A46C2"/>
    <w:p w14:paraId="5E4D78D1" w14:textId="5D20C2CA" w:rsidR="003A46C2" w:rsidRDefault="003A46C2"/>
    <w:p w14:paraId="4CDDA98E" w14:textId="6EBE952F" w:rsidR="003A46C2" w:rsidRDefault="003A46C2"/>
    <w:p w14:paraId="206E1BCB" w14:textId="3B2D0DFE" w:rsidR="003A46C2" w:rsidRDefault="003A46C2"/>
    <w:p w14:paraId="4A7E9B8B" w14:textId="76220E44" w:rsidR="003A46C2" w:rsidRDefault="003A46C2"/>
    <w:p w14:paraId="138A40B0" w14:textId="39E06EB0" w:rsidR="003A46C2" w:rsidRDefault="003A46C2"/>
    <w:p w14:paraId="72032C1A" w14:textId="7EBFDD4C" w:rsidR="003A46C2" w:rsidRDefault="003A46C2"/>
    <w:p w14:paraId="2199B68E" w14:textId="20FD2880" w:rsidR="003A46C2" w:rsidRDefault="003A46C2"/>
    <w:p w14:paraId="2B0771D8" w14:textId="57A73FE9" w:rsidR="003A46C2" w:rsidRDefault="003A46C2"/>
    <w:p w14:paraId="464BC2AF" w14:textId="637882C6" w:rsidR="003A46C2" w:rsidRDefault="003A46C2"/>
    <w:p w14:paraId="213DBF8C" w14:textId="58EA1AA0" w:rsidR="003A46C2" w:rsidRDefault="003A46C2"/>
    <w:p w14:paraId="280C51E1" w14:textId="7BADF1D6" w:rsidR="003A46C2" w:rsidRDefault="003A46C2"/>
    <w:p w14:paraId="5B239B6C" w14:textId="000E61AB" w:rsidR="003A46C2" w:rsidRDefault="003A46C2"/>
    <w:p w14:paraId="42C59205" w14:textId="307FACCD" w:rsidR="003A46C2" w:rsidRDefault="003A46C2"/>
    <w:p w14:paraId="2D14F390" w14:textId="17D0B2E8" w:rsidR="003A46C2" w:rsidRDefault="003A46C2"/>
    <w:p w14:paraId="3C6C2EB8" w14:textId="1D492AC7" w:rsidR="003A46C2" w:rsidRDefault="003A46C2"/>
    <w:p w14:paraId="1AFAD748" w14:textId="2421A778" w:rsidR="003A46C2" w:rsidRDefault="003A46C2"/>
    <w:p w14:paraId="3A2276EB" w14:textId="5738E46B" w:rsidR="003A46C2" w:rsidRDefault="003A46C2"/>
    <w:p w14:paraId="3C9FCEEA" w14:textId="59D1AC04" w:rsidR="003A46C2" w:rsidRDefault="003A46C2"/>
    <w:p w14:paraId="5BC0FA75" w14:textId="15552EA7" w:rsidR="003A46C2" w:rsidRDefault="003A46C2"/>
    <w:p w14:paraId="1B9C31FC" w14:textId="78B219E4" w:rsidR="003A46C2" w:rsidRDefault="003A46C2" w:rsidP="003A46C2">
      <w:pPr>
        <w:spacing w:after="0" w:line="240" w:lineRule="auto"/>
      </w:pPr>
      <w:r>
        <w:rPr>
          <w:b/>
        </w:rPr>
        <w:t xml:space="preserve">Success Criteria: </w:t>
      </w:r>
    </w:p>
    <w:p w14:paraId="639849FE" w14:textId="67813366" w:rsidR="003A46C2" w:rsidRDefault="003A46C2" w:rsidP="003A46C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find the surface area of </w:t>
      </w:r>
      <w:r w:rsidR="00942CBE">
        <w:t>prisms</w:t>
      </w:r>
      <w:r>
        <w:t xml:space="preserve"> by adding up the areas of each side</w:t>
      </w:r>
    </w:p>
    <w:p w14:paraId="664A8E5C" w14:textId="198D183C" w:rsidR="003A46C2" w:rsidRDefault="003A46C2" w:rsidP="003A46C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find the volume of </w:t>
      </w:r>
      <w:r w:rsidR="00942CBE">
        <w:t>prisms</w:t>
      </w:r>
      <w:r>
        <w:t xml:space="preserve"> by using the appropriate formula (area of the base </w:t>
      </w:r>
      <w:r>
        <w:rPr>
          <w:rFonts w:cstheme="minorHAnsi"/>
        </w:rPr>
        <w:t>×</w:t>
      </w:r>
      <w:r>
        <w:t xml:space="preserve"> height)</w:t>
      </w:r>
    </w:p>
    <w:p w14:paraId="1C9F2839" w14:textId="4CE7BBCD" w:rsidR="003A46C2" w:rsidRDefault="003A46C2" w:rsidP="003A46C2">
      <w:pPr>
        <w:pStyle w:val="ListParagraph"/>
        <w:numPr>
          <w:ilvl w:val="0"/>
          <w:numId w:val="1"/>
        </w:numPr>
        <w:spacing w:after="0" w:line="240" w:lineRule="auto"/>
      </w:pPr>
      <w:r>
        <w:t>I can find the surface area of composite figures by breaking it down into smaller parts and finding the surface area of each part</w:t>
      </w:r>
    </w:p>
    <w:p w14:paraId="711C7BEA" w14:textId="7F97D2C6" w:rsidR="003A46C2" w:rsidRPr="003A46C2" w:rsidRDefault="003A46C2" w:rsidP="003A46C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can find the volume of composite figures by breaking it down into smaller parts and finding the volume of each part </w:t>
      </w:r>
    </w:p>
    <w:sectPr w:rsidR="003A46C2" w:rsidRPr="003A46C2" w:rsidSect="000A339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5B5"/>
    <w:multiLevelType w:val="hybridMultilevel"/>
    <w:tmpl w:val="6FDA8316"/>
    <w:lvl w:ilvl="0" w:tplc="68AE4B3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91"/>
    <w:rsid w:val="00021F63"/>
    <w:rsid w:val="000A3391"/>
    <w:rsid w:val="003A46C2"/>
    <w:rsid w:val="003A72DC"/>
    <w:rsid w:val="00444CA7"/>
    <w:rsid w:val="00492B93"/>
    <w:rsid w:val="00632B99"/>
    <w:rsid w:val="00942CBE"/>
    <w:rsid w:val="00AF59BC"/>
    <w:rsid w:val="00B839DE"/>
    <w:rsid w:val="00F9307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1BDC"/>
  <w15:chartTrackingRefBased/>
  <w15:docId w15:val="{C89E35C5-9137-497E-BA3F-E008128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39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Christian High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User</dc:creator>
  <cp:keywords/>
  <dc:description/>
  <cp:lastModifiedBy>Kyle Van Stryland</cp:lastModifiedBy>
  <cp:revision>7</cp:revision>
  <dcterms:created xsi:type="dcterms:W3CDTF">2019-01-23T15:38:00Z</dcterms:created>
  <dcterms:modified xsi:type="dcterms:W3CDTF">2019-01-24T14:41:00Z</dcterms:modified>
</cp:coreProperties>
</file>